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customXml/item4.xml" ContentType="application/xml"/>
  <Override PartName="/customXml/itemProps4.xml" ContentType="application/vnd.openxmlformats-officedocument.customXmlProperties+xml"/>
  <Override PartName="/customXml/item3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P604"/>
      <w:bookmarkEnd w:id="0"/>
      <w:r>
        <w:rPr>
          <w:rFonts w:cs="Times New Roman" w:ascii="Times New Roman" w:hAnsi="Times New Roman"/>
          <w:b/>
          <w:sz w:val="28"/>
          <w:szCs w:val="28"/>
        </w:rPr>
        <w:t>АКТ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приёмки лагеря с дневной формой пребывания на базе ОУ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Ярославского муниципального района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left="467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«____» _______________ 20___ года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6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Полное наименование организации отдыха детей и их оздоровления </w:t>
      </w:r>
      <w:r>
        <w:rPr>
          <w:rFonts w:cs="Times New Roman" w:ascii="Times New Roman" w:hAnsi="Times New Roman"/>
          <w:sz w:val="22"/>
          <w:u w:val="single"/>
          <w:lang w:eastAsia="ru-RU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u w:val="single"/>
          <w:lang w:eastAsia="ru-RU"/>
        </w:rPr>
        <w:t>муниципальное  общеобразовательное  учреждение «На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чальная  школа  поселка  Заволжье»  Ярославского  муниципального района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____________________________________________________________</w:t>
      </w:r>
    </w:p>
    <w:p>
      <w:pPr>
        <w:pStyle w:val="Normal"/>
        <w:ind w:hanging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Местонахождение  </w:t>
      </w:r>
      <w:r>
        <w:rPr>
          <w:rFonts w:cs="Times New Roman"/>
          <w:b/>
          <w:szCs w:val="28"/>
          <w:u w:val="single"/>
        </w:rPr>
        <w:t>150027,  Ярославская область  Ярославский район  п. Заволжье, д.35</w:t>
      </w:r>
      <w:r>
        <w:rPr>
          <w:rFonts w:cs="Times New Roman"/>
          <w:b/>
          <w:szCs w:val="28"/>
        </w:rPr>
        <w:t>_______________</w:t>
      </w:r>
      <w:r>
        <w:rPr>
          <w:rFonts w:cs="Times New Roman"/>
          <w:szCs w:val="28"/>
        </w:rPr>
        <w:t>______________________________________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Наименование учредителя организации отдыха детей и их оздоровления: </w:t>
      </w:r>
      <w:r>
        <w:rPr>
          <w:rFonts w:cs="Times New Roman" w:ascii="Times New Roman" w:hAnsi="Times New Roman"/>
          <w:b/>
          <w:sz w:val="28"/>
          <w:szCs w:val="28"/>
        </w:rPr>
        <w:t>Администрация Ярославского муниципального района Управления образования</w:t>
      </w:r>
      <w:r>
        <w:rPr>
          <w:rFonts w:cs="Times New Roman" w:ascii="Times New Roman" w:hAnsi="Times New Roman"/>
          <w:sz w:val="28"/>
          <w:szCs w:val="28"/>
        </w:rPr>
        <w:t>_________________________________________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Комиссия в составе__________________________________________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Председатель комиссии:  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Мартышкина  Елена Валентиновна - председатель комиссии, заместитель Главы Администрации ЯМР по социальной политике</w:t>
      </w:r>
    </w:p>
    <w:p>
      <w:pPr>
        <w:pStyle w:val="3"/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Члены комиссии: </w:t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Гавриков Роман Викторович - начальник ОМВД России по Ярославскому району, подполковник полиции (по согласованию);</w:t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Костыгова Елена Алексеевна - начальник управления образования Администрации ЯМР;</w:t>
      </w:r>
    </w:p>
    <w:p>
      <w:pPr>
        <w:pStyle w:val="Normal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 xml:space="preserve">Лысковец Светлана Ивановна - ведущий специалист-эксперт  санитарного отдела  надзора  за условиями воспитания и обучения </w:t>
      </w:r>
      <w:r>
        <w:rPr>
          <w:rFonts w:cs="Times New Roman"/>
          <w:color w:val="000000"/>
          <w:szCs w:val="28"/>
        </w:rPr>
        <w:t xml:space="preserve">Управления Федеральной службы по надзору в сфере защиты прав потребителей и благополучия человека по Ярославской области (по согласованию); </w:t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Максимов Константин  Павлович - начальник отдела противопожарного надзора  по Ярославскому и Некрасовскому районам (по согласованию).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В присутствии: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Мартемьяновой Анастасии Юрьевны      </w:t>
      </w:r>
    </w:p>
    <w:p>
      <w:pPr>
        <w:pStyle w:val="ConsPlusNonformat"/>
        <w:ind w:left="326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(уполномоченный представитель организации)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составлен акт приёмки организаций отдыха детей и их оздоровления, расположенных и осуществляющих организацию отдыха и оздоровления детей на территории Ярославской области.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8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5387"/>
        <w:gridCol w:w="3261"/>
      </w:tblGrid>
      <w:tr>
        <w:trPr>
          <w:trHeight w:val="709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 xml:space="preserve">№ </w:t>
            </w:r>
          </w:p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Наименование условий и требований пребывания детей в организации отдыха детей и их оздоровления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Результат приёмки</w:t>
            </w:r>
          </w:p>
        </w:tc>
      </w:tr>
    </w:tbl>
    <w:p>
      <w:pPr>
        <w:pStyle w:val="Normal"/>
        <w:spacing w:lineRule="auto" w:line="232"/>
        <w:rPr>
          <w:rFonts w:cs="Times New Roman"/>
          <w:sz w:val="2"/>
        </w:rPr>
      </w:pPr>
      <w:r>
        <w:rPr>
          <w:rFonts w:cs="Times New Roman"/>
          <w:sz w:val="2"/>
        </w:rPr>
      </w:r>
    </w:p>
    <w:tbl>
      <w:tblPr>
        <w:tblStyle w:val="a8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50"/>
        <w:gridCol w:w="5388"/>
        <w:gridCol w:w="3326"/>
      </w:tblGrid>
      <w:tr>
        <w:trPr>
          <w:tblHeader w:val="true"/>
        </w:trPr>
        <w:tc>
          <w:tcPr>
            <w:tcW w:w="7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ConsPlusNormal"/>
              <w:spacing w:lineRule="auto" w:line="232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ConsPlusNormal"/>
              <w:spacing w:lineRule="auto" w:line="232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ConsPlusNormal"/>
              <w:spacing w:lineRule="auto" w:line="232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946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Обеспечение общих условий пребывания детей в организации отдыха детей и их оздоровления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Количество смен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Предельная наполняемость в смену, чел.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План приёма детей в каждую смену, чел.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50" w:type="dxa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Укомплектованность персоналом (штатная численность/ фактическая численность), чел.: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15/15</w:t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педагогические кадры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обслуживающий персонал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медицинский персонал (врач, медицинская сестра, диетсестра)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5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работники пищеблока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Наличие программы дополнительного образования детей (воспитательной программы)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</w:tr>
      <w:tr>
        <w:trPr/>
        <w:tc>
          <w:tcPr>
            <w:tcW w:w="750" w:type="dxa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Обеспечение питанием: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количество приёмов пищи в день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75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стоимость питания, руб. в день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110</w:t>
            </w:r>
          </w:p>
        </w:tc>
      </w:tr>
      <w:tr>
        <w:trPr/>
        <w:tc>
          <w:tcPr>
            <w:tcW w:w="750" w:type="dxa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Содержание территории: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общая площадь (га)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0,38</w:t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скос травы (произведен/не произведен)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Ежегодно/произведен</w:t>
            </w:r>
          </w:p>
        </w:tc>
      </w:tr>
      <w:tr>
        <w:trPr/>
        <w:tc>
          <w:tcPr>
            <w:tcW w:w="75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качество уборки территории лагеря (удовлетворительное/неудовлетворительное)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Удовлетворительное</w:t>
            </w:r>
          </w:p>
        </w:tc>
      </w:tr>
      <w:tr>
        <w:trPr/>
        <w:tc>
          <w:tcPr>
            <w:tcW w:w="750" w:type="dxa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1.8.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Наличие централизованных источников: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водоснабжения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канализации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природного газа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</w:tr>
      <w:tr>
        <w:trPr/>
        <w:tc>
          <w:tcPr>
            <w:tcW w:w="75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электрической энергии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</w:tr>
      <w:tr>
        <w:trPr/>
        <w:tc>
          <w:tcPr>
            <w:tcW w:w="750" w:type="dxa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1.9.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Условия размещения детей: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площадь на одного ребенка (кв. м)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наличие отопления жилых корпусов (указать систему отопления)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наличие санитарного узла, душевой в корпусе (на этаже, в комнате)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наличие горячей воды в жилых корпусах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наличие гардеробных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75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наличие помещений для хранения чемоданов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75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1.10.</w:t>
            </w:r>
          </w:p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Наличие вспомогательных помещений/ состояние: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5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помещения дневного пребывания (веранды, беседки)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750" w:type="dxa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клуб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помещение для работы кружков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эстрада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помещения для сушки одежды и обуви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умывальники с ножными ваннами (уличные)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75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туалеты (уличные)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1.11.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Наличие лицензии на право осуществления медицинской деятельности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750" w:type="dxa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1.12.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Наличие и оснащенность помещения медицинского назначения: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оснащенность медицинского блока оборудованием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кабинет врача (смотровая)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есть</w:t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процедурный кабинет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комната медицинской сестры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санитарные помещения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есть</w:t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изолятор (палата (количество/площадь/ число коек))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Есть (1/9/2)</w:t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наличие боксированных палат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75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 xml:space="preserve">наличие подсобных помещений (указать назначение) 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750" w:type="dxa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1.13.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Наличие помещений по обеспечению условий гигиены/ состояние: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баня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душевые (число рожков)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кабины личной гигиены девочек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</w:tr>
      <w:tr>
        <w:trPr/>
        <w:tc>
          <w:tcPr>
            <w:tcW w:w="75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прачечная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есть</w:t>
            </w:r>
          </w:p>
        </w:tc>
      </w:tr>
      <w:tr>
        <w:trPr/>
        <w:tc>
          <w:tcPr>
            <w:tcW w:w="750" w:type="dxa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1.14.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Наличие пищеблока: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количество мест в обеденном зале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обеспеченность мебелью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100%</w:t>
            </w:r>
          </w:p>
        </w:tc>
      </w:tr>
      <w:tr>
        <w:trPr/>
        <w:tc>
          <w:tcPr>
            <w:tcW w:w="75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обеспеченность столовой посудой и столовыми приборами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100%</w:t>
            </w:r>
          </w:p>
        </w:tc>
      </w:tr>
      <w:tr>
        <w:trPr/>
        <w:tc>
          <w:tcPr>
            <w:tcW w:w="750" w:type="dxa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1.15.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Наличие и состояние сооружений для занятий физкультурой и спортом: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футбольное поле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баскетбольная площадка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волейбольная площадка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площадка для занятия большим теннисом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столы для занятия теннисом (количество)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гимнастические площадки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беговые дорожки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</w:tr>
      <w:tr>
        <w:trPr/>
        <w:tc>
          <w:tcPr>
            <w:tcW w:w="750" w:type="dxa"/>
            <w:vMerge w:val="restart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тропа здоровья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</w:tr>
      <w:tr>
        <w:trPr/>
        <w:tc>
          <w:tcPr>
            <w:tcW w:w="75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туристическая полоса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</w:tr>
      <w:tr>
        <w:trPr/>
        <w:tc>
          <w:tcPr>
            <w:tcW w:w="750" w:type="dxa"/>
            <w:vMerge w:val="continue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скалодром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тренажеры (уличные/комнатные)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</w:tr>
      <w:tr>
        <w:trPr/>
        <w:tc>
          <w:tcPr>
            <w:tcW w:w="75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иные сооружения (указать наименование)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Спорткомплекс, лабиринт</w:t>
            </w:r>
          </w:p>
        </w:tc>
      </w:tr>
      <w:tr>
        <w:trPr/>
        <w:tc>
          <w:tcPr>
            <w:tcW w:w="750" w:type="dxa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1.16.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Наличие и состояние игрового оборудования, игровых площадок, аттракционов (акт испытания):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игровые площадки (количество/возраст)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песочницы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качели, карусели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75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иное оборудование (указать наименование)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1.17.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Наличие бассейна или водоема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1.18.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Место размещения обслуживающего персонала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750" w:type="dxa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1.19.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Наличие договоров, актов (реквизиты, наименование обслуживающей организации):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 вывоз твердых бытовых отходов, жидких бытовых отходов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31-м от 7.02.18 «КонсалтингТрансСервис»</w:t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 проведение дератизации, дезинфекции, дезинсекции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48дер/18 от 7.02.18</w:t>
            </w:r>
          </w:p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ООО «Центр по обслуживанию и ремонту»</w:t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 проведение противоклещевой обработки территории, даты проведения обработки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результаты контроля качества обработки против клещей и грызунов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Дезинсекция, май 2018</w:t>
            </w:r>
          </w:p>
        </w:tc>
      </w:tr>
      <w:tr>
        <w:trPr/>
        <w:tc>
          <w:tcPr>
            <w:tcW w:w="75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 обслуживание технологического и холодильного оборудования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1.20.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Наличие документов по проведению специальной оценки условий труда на рабочих местах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есть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1.21.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Наличие документов по обучению руководителя организации отдыха детей и их оздоровления охране труда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есть</w:t>
            </w:r>
          </w:p>
        </w:tc>
      </w:tr>
      <w:tr>
        <w:trPr/>
        <w:tc>
          <w:tcPr>
            <w:tcW w:w="9464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ConsPlusNormal"/>
              <w:spacing w:lineRule="auto" w:line="232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Обеспечение пожарной безопасности в организации отдыха детей и их оздоровления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Выполнение мероприятий, предупреждающих распространение огня при природных пожарах (для объектов, граничащих с лесничествами (лесопарками))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Соответствие эвакуационных путей и выходов установленным требованиям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Соответствие степени огнестойкости и класса конструктивной пожарной опасности установленным требованиям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Наличие автоматической пожарной сигнализации (АПС) с выводом сигнала на пульт пожарной охраны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есть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Наличие системы оповещения и управления эвакуацией людей при пожаре установленным требованиям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Укомплектованность первичными средствами пожаротушения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Есть (огнету-</w:t>
            </w:r>
          </w:p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шители)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Есть (пруд, удаленность </w:t>
            </w:r>
          </w:p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65 м.)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2.8.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Расстояние до ближайшего подразделения пожарной охраны и расчетное время прибытия на объект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 км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2.9.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Наличие не выполненного в установленный срок предписания органа государственного пожарного надзора по устранению нарушений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</w:tr>
      <w:tr>
        <w:trPr/>
        <w:tc>
          <w:tcPr>
            <w:tcW w:w="9464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ConsPlusNormal"/>
              <w:spacing w:lineRule="auto" w:line="232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Обеспечение основных мероприятий по предупреждению электротравматизма и несчастных случаев с детьми, связанных с эксплуатацией действующих электроустановок, в организациях отдыха детей и их оздоровления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spacing w:lineRule="auto" w:line="232" w:before="0" w:after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Наличие приказа о назначении ответственных за электрохозяйство лиц и их заместителей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spacing w:lineRule="auto" w:line="232" w:before="0" w:after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Наличие копии договора с эксплуатирующей организацией (при отсутствии собственного эксплуатирующего персонала)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spacing w:lineRule="auto" w:line="232" w:before="0" w:after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Наличие выписки из журнала проверки знаний ответственных за электрохозяйство лиц и их заместителей, электротехнического и электротехнологического персонала или копии протоколов проверки знаний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есть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spacing w:lineRule="auto" w:line="232" w:before="0" w:after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Наличие списка лиц оперативного и оперативно-ремонтного персонала (Ф.И.О., должность, номера телефонов, группа по электробезопасности), которым разрешено ведение оперативных переговоров и переключений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</w:tr>
      <w:tr>
        <w:trPr/>
        <w:tc>
          <w:tcPr>
            <w:tcW w:w="9464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ConsPlusNormal"/>
              <w:spacing w:lineRule="auto" w:line="232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Обеспечение антитеррористической безопасности и защищенности</w:t>
            </w:r>
          </w:p>
          <w:p>
            <w:pPr>
              <w:pStyle w:val="ConsPlusNormal"/>
              <w:spacing w:lineRule="auto" w:line="232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организации отдыха детей и их оздоровления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Целостность, высота ограждения территории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Есть, 2 м.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Наличие контрольно-пропускных пунктов, калиток, ворот для прохода персонала, детей, пунктов для проезда автотранспорта, наличие на них технических средств контроля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Есть (вахтер), домофонная система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Наличие сотрудников частных охранных предприятий и сотрудников ведомственной охраны (из расчета 1 сотрудник на территорию обслуживания не более 5 гектаров (реквизиты договора))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Наличие устойчивой телефонной связи между постами охраны, между охраной и руководством организации отдыха детей и их оздоровления, между охраной и правоохранительными органами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4.5.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Наличие видеонаблюдения с регистрацией видеоинформации специальными регистрирующими устройствами, архивированием и хранением данных в течение 30 дней (внешнее/внутреннее)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Да/да (внешнее, вутреннее)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4.6.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Наличие охранной сигнализации (реквизиты договора)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Договор №76 от 7.02.18 ФКГУ (УБОВНГ России по Яр. Обл.)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4.7.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Наличие кнопки экстренного вызова охраны (реквизиты договора)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Договор №76 от 7.02.18 ФКГУ (УБОВНГ России по Яр. Обл.)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4.8.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Наличие антитеррористического паспорта организации (учреждения)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4.9.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Наличие наружного искусственного освещения, в том числе возле надворных туалетов, моечных и других сооружений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есть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4.10.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Наличие конкретного должностного лица, к должностным обязанностям которого относится обеспечение безопасности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4.11.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Наличие инструкций и приказов для сотрудников лагеря о действиях в случае чрезвычайной ситуации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4.12.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Наличие должностных инструкций вожатых и воспитателей по осуществлению контроля за детьми в дневное и ночное время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4.13.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Договор фрахтования транспортных средств для перевозки детей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</w:tr>
      <w:tr>
        <w:trPr/>
        <w:tc>
          <w:tcPr>
            <w:tcW w:w="750" w:type="dxa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4.14.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Наличие у сотрудников организации отдыха детей и их оздоровления документов, необходимых для работы в организации отдыха детей и их оздоровления: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5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справки об отсутствии судимости в соответствии со статьями 331, 351.1 Трудового кодекса Российской Федерации, выданные территориальными подразделениями Министерства внутренних дел Российской Федерации субъектов Российской Федерации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</w:tr>
      <w:tr>
        <w:trPr/>
        <w:tc>
          <w:tcPr>
            <w:tcW w:w="75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решения о допуске лиц к трудовой деятельности в сфере отдыха и оздоровления несовершеннолетних, принятые в соответствии с пунктом 2.1 статьи 11 Федерального закона от 24 июня 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9464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ConsPlusNormal"/>
              <w:spacing w:lineRule="auto" w:line="232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 Обеспечение санитарно-эпидемиологической безопасности организации отдыха детей и их оздоровления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2" w:before="0" w:after="0"/>
              <w:ind w:hanging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Наличие санитарно-эпидемиологического заключения </w:t>
            </w:r>
            <w:r>
              <w:rPr>
                <w:rFonts w:eastAsia="Calibri" w:cs="Times New Roman" w:eastAsiaTheme="minorHAnsi"/>
                <w:szCs w:val="28"/>
              </w:rPr>
              <w:t>на использование водного объекта в рекреационных целях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2" w:before="0" w:after="0"/>
              <w:ind w:hanging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Наличие личных медицинских книжек установленного образца с данными о результатах медицинских обследований и лабораторных исследований, сведения о прививках, сведения о прохождении профессиональной гигиенической подготовки и аттестации, допуск к работе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2" w:before="0" w:after="0"/>
              <w:ind w:hanging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Акты готовности систем водообеспечения (горячей и холодной воды) и водоотведения (очистных сооружений, сетей канализации, выгребов, отстойников)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5.5.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2" w:before="0" w:after="0"/>
              <w:ind w:hanging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eastAsia="ru-RU"/>
              </w:rPr>
              <w:t>Акт готовности резервного источника электроснабжения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5.6.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2" w:before="0" w:after="0"/>
              <w:ind w:hanging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Акт готовности оборудования пищеблока, кладовых, прачечной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есть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5.7.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2" w:before="0" w:after="0"/>
              <w:ind w:hanging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Наличие договоров на поставку продуктов питания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5.8.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2" w:before="0" w:after="0"/>
              <w:ind w:hanging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Наличие договора на химчистку постельных принадлежностей, стирку постельного белья и специальной одежды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5.9.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2" w:before="0" w:after="0"/>
              <w:ind w:hanging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Наличие договора (контракта) на организацию горячего питания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5.10.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2" w:before="0" w:after="0"/>
              <w:ind w:hanging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Наличие примерного меню, согласованного с руководителями оздоровительной организации и Управлением Федеральной службы по надзору в сфере защиты прав потребителей и благополучия человека по Ярославской области, наличие технологических карт на все приготавливаемые блюда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5.11.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2" w:before="0" w:after="0"/>
              <w:ind w:hanging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Результаты лабораторных исследований питьевой воды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есть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5.12.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2" w:before="0" w:after="0"/>
              <w:ind w:hanging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Результаты лабораторных исследований воды с мест купания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5.13.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2" w:before="0" w:after="0"/>
              <w:ind w:hanging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Результаты лабораторного исследования сотрудников пищеблока на носительство норо-, астро-, ротавируса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5.14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2" w:before="0" w:after="0"/>
              <w:ind w:hanging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Организация питьевого режима</w:t>
            </w:r>
          </w:p>
        </w:tc>
        <w:tc>
          <w:tcPr>
            <w:tcW w:w="332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2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</w:tr>
    </w:tbl>
    <w:p>
      <w:pPr>
        <w:pStyle w:val="ConsPlusNormal"/>
        <w:spacing w:lineRule="auto" w: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spacing w:lineRule="auto" w:line="22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Заключение комиссии: ________________________________________</w:t>
      </w:r>
    </w:p>
    <w:p>
      <w:pPr>
        <w:pStyle w:val="ConsPlusNonformat"/>
        <w:spacing w:lineRule="auto" w: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</w:t>
      </w:r>
    </w:p>
    <w:p>
      <w:pPr>
        <w:pStyle w:val="ConsPlusNonformat"/>
        <w:spacing w:lineRule="auto" w:line="22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Особое мнение:______________________________________________</w:t>
      </w:r>
    </w:p>
    <w:p>
      <w:pPr>
        <w:pStyle w:val="ConsPlusNonformat"/>
        <w:spacing w:lineRule="auto" w: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spacing w:lineRule="auto" w: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spacing w:lineRule="auto" w: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Ознакомлен: ______________________________________________________</w:t>
      </w:r>
    </w:p>
    <w:p>
      <w:pPr>
        <w:pStyle w:val="ConsPlusNonformat"/>
        <w:spacing w:lineRule="auto" w:line="225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(подпись уполномоченного представителя организации отдыха детей и их оздоровления)</w:t>
      </w:r>
    </w:p>
    <w:p>
      <w:pPr>
        <w:pStyle w:val="ConsPlusNonformat"/>
        <w:spacing w:lineRule="auto" w:line="225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ConsPlusNonformat"/>
        <w:spacing w:lineRule="auto" w: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комиссии:________________________  Е.В. Мартышкина</w:t>
      </w:r>
    </w:p>
    <w:p>
      <w:pPr>
        <w:pStyle w:val="ConsPlusNonformat"/>
        <w:spacing w:lineRule="auto" w: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spacing w:lineRule="auto" w: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Члены комиссии:  _____________________________  Р.В. Гавриков</w:t>
      </w:r>
    </w:p>
    <w:p>
      <w:pPr>
        <w:pStyle w:val="ConsPlusNonformat"/>
        <w:spacing w:lineRule="auto" w: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spacing w:lineRule="auto" w: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_____________________________ Е.А. Костыгова</w:t>
      </w:r>
    </w:p>
    <w:p>
      <w:pPr>
        <w:pStyle w:val="ConsPlusNonformat"/>
        <w:spacing w:lineRule="auto" w: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spacing w:lineRule="auto" w: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_____________________________ С.И. Лысковец</w:t>
      </w:r>
    </w:p>
    <w:p>
      <w:pPr>
        <w:pStyle w:val="ConsPlusNonformat"/>
        <w:spacing w:lineRule="auto" w: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tabs>
          <w:tab w:val="left" w:pos="2730" w:leader="none"/>
        </w:tabs>
        <w:spacing w:lineRule="auto" w: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_____________________________ К.П. Максимов</w:t>
      </w:r>
    </w:p>
    <w:p>
      <w:pPr>
        <w:pStyle w:val="ConsPlusNonformat"/>
        <w:spacing w:lineRule="auto" w:line="2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</w:p>
    <w:p>
      <w:pPr>
        <w:pStyle w:val="Normal"/>
        <w:ind w:hanging="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985" w:right="567" w:header="709" w:top="766" w:footer="709" w:bottom="766" w:gutter="0"/>
      <w:pgNumType w:start="1" w:fmt="decimal"/>
      <w:formProt w:val="false"/>
      <w:titlePg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95258076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>
    <w:pPr>
      <w:pStyle w:val="Style24"/>
      <w:jc w:val="center"/>
      <w:rPr>
        <w:rFonts w:cs="Times New Roman"/>
        <w:szCs w:val="28"/>
      </w:rPr>
    </w:pPr>
    <w:r>
      <w:rPr>
        <w:rFonts w:cs="Times New Roman"/>
        <w:szCs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e1"/>
    <w:pPr>
      <w:widowControl/>
      <w:bidi w:val="0"/>
      <w:spacing w:lineRule="auto" w:line="240" w:before="0" w:after="0"/>
      <w:ind w:firstLine="709"/>
      <w:jc w:val="left"/>
    </w:pPr>
    <w:rPr>
      <w:rFonts w:ascii="Times New Roman" w:hAnsi="Times New Roman" w:eastAsia="Times New Roman" w:cs="Calibri"/>
      <w:color w:val="auto"/>
      <w:sz w:val="28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9"/>
    <w:qFormat/>
    <w:rsid w:val="000027db"/>
    <w:pPr>
      <w:keepNext/>
      <w:spacing w:before="240" w:after="60"/>
      <w:ind w:hanging="0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e30ea9"/>
    <w:rPr>
      <w:rFonts w:ascii="Calibri" w:hAnsi="Calibri" w:eastAsia="Times New Roman" w:cs="Calibri"/>
    </w:rPr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e30ea9"/>
    <w:rPr>
      <w:rFonts w:ascii="Calibri" w:hAnsi="Calibri" w:eastAsia="Times New Roman" w:cs="Calibri"/>
    </w:rPr>
  </w:style>
  <w:style w:type="character" w:styleId="Style15">
    <w:name w:val="Интернет-ссылка"/>
    <w:basedOn w:val="DefaultParagraphFont"/>
    <w:uiPriority w:val="99"/>
    <w:semiHidden/>
    <w:unhideWhenUsed/>
    <w:rsid w:val="00585a5f"/>
    <w:rPr>
      <w:color w:val="0000FF"/>
      <w:u w:val="single"/>
    </w:rPr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0900fb"/>
    <w:rPr>
      <w:rFonts w:ascii="Tahoma" w:hAnsi="Tahoma" w:eastAsia="Times New Roman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96372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d"/>
    <w:uiPriority w:val="99"/>
    <w:semiHidden/>
    <w:qFormat/>
    <w:rsid w:val="00e96372"/>
    <w:rPr>
      <w:rFonts w:ascii="Times New Roman" w:hAnsi="Times New Roman" w:eastAsia="Times New Roman" w:cs="Calibri"/>
      <w:sz w:val="20"/>
      <w:szCs w:val="20"/>
    </w:rPr>
  </w:style>
  <w:style w:type="character" w:styleId="Style18" w:customStyle="1">
    <w:name w:val="Тема примечания Знак"/>
    <w:basedOn w:val="Style17"/>
    <w:link w:val="af"/>
    <w:uiPriority w:val="99"/>
    <w:semiHidden/>
    <w:qFormat/>
    <w:rsid w:val="00e96372"/>
    <w:rPr>
      <w:rFonts w:ascii="Times New Roman" w:hAnsi="Times New Roman" w:eastAsia="Times New Roman" w:cs="Calibri"/>
      <w:b/>
      <w:bCs/>
      <w:sz w:val="20"/>
      <w:szCs w:val="20"/>
    </w:rPr>
  </w:style>
  <w:style w:type="character" w:styleId="WW8Num1z6" w:customStyle="1">
    <w:name w:val="WW8Num1z6"/>
    <w:qFormat/>
    <w:rsid w:val="00444259"/>
    <w:rPr/>
  </w:style>
  <w:style w:type="character" w:styleId="31" w:customStyle="1">
    <w:name w:val="Заголовок 3 Знак"/>
    <w:basedOn w:val="DefaultParagraphFont"/>
    <w:link w:val="3"/>
    <w:uiPriority w:val="99"/>
    <w:qFormat/>
    <w:rsid w:val="000027db"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FreeSans"/>
    </w:rPr>
  </w:style>
  <w:style w:type="paragraph" w:styleId="Style24">
    <w:name w:val="Header"/>
    <w:basedOn w:val="Normal"/>
    <w:link w:val="a4"/>
    <w:uiPriority w:val="99"/>
    <w:rsid w:val="00e30ea9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6"/>
    <w:uiPriority w:val="99"/>
    <w:unhideWhenUsed/>
    <w:rsid w:val="00e30ea9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38047a"/>
    <w:pPr>
      <w:spacing w:before="0" w:after="0"/>
      <w:ind w:left="720" w:firstLine="709"/>
      <w:contextualSpacing/>
    </w:pPr>
    <w:rPr/>
  </w:style>
  <w:style w:type="paragraph" w:styleId="ConsPlusNormal" w:customStyle="1">
    <w:name w:val="ConsPlusNormal"/>
    <w:qFormat/>
    <w:rsid w:val="00585a5f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8"/>
      <w:szCs w:val="20"/>
      <w:lang w:eastAsia="ru-RU" w:val="ru-RU" w:bidi="ar-SA"/>
    </w:rPr>
  </w:style>
  <w:style w:type="paragraph" w:styleId="ConsPlusNonformat" w:customStyle="1">
    <w:name w:val="ConsPlusNonformat"/>
    <w:qFormat/>
    <w:rsid w:val="00585a5f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0900fb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e"/>
    <w:uiPriority w:val="99"/>
    <w:semiHidden/>
    <w:unhideWhenUsed/>
    <w:qFormat/>
    <w:rsid w:val="00e96372"/>
    <w:pPr/>
    <w:rPr>
      <w:sz w:val="20"/>
      <w:szCs w:val="20"/>
    </w:rPr>
  </w:style>
  <w:style w:type="paragraph" w:styleId="Annotationsubject">
    <w:name w:val="annotation subject"/>
    <w:basedOn w:val="Annotationtext"/>
    <w:link w:val="af0"/>
    <w:uiPriority w:val="99"/>
    <w:semiHidden/>
    <w:unhideWhenUsed/>
    <w:qFormat/>
    <w:rsid w:val="00e96372"/>
    <w:pPr/>
    <w:rPr>
      <w:b/>
      <w:bCs/>
    </w:rPr>
  </w:style>
  <w:style w:type="paragraph" w:styleId="Revision">
    <w:name w:val="Revision"/>
    <w:uiPriority w:val="99"/>
    <w:semiHidden/>
    <w:qFormat/>
    <w:rsid w:val="00b30a6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Calibri"/>
      <w:color w:val="auto"/>
      <w:sz w:val="28"/>
      <w:szCs w:val="22"/>
      <w:lang w:val="ru-RU" w:eastAsia="en-US" w:bidi="ar-SA"/>
    </w:rPr>
  </w:style>
  <w:style w:type="paragraph" w:styleId="Style26" w:customStyle="1">
    <w:name w:val="Таблицы (моноширинный)"/>
    <w:basedOn w:val="Normal"/>
    <w:qFormat/>
    <w:rsid w:val="00444259"/>
    <w:pPr>
      <w:widowControl w:val="false"/>
      <w:suppressAutoHyphens w:val="true"/>
      <w:ind w:hanging="0"/>
      <w:jc w:val="both"/>
    </w:pPr>
    <w:rPr>
      <w:rFonts w:ascii="Courier New" w:hAnsi="Courier New" w:cs="Courier New"/>
      <w:sz w:val="20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85a5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B35804A-E5C5-4D8B-934A-7F9C8544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297</TotalTime>
  <Application>LibreOffice/5.1.6.2$Linux_x86 LibreOffice_project/10m0$Build-2</Application>
  <Pages>9</Pages>
  <Words>1438</Words>
  <Characters>10897</Characters>
  <CharactersWithSpaces>12133</CharactersWithSpaces>
  <Paragraphs>346</Paragraphs>
  <Company>ДИА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2018-03-19T12:18:00Z</dcterms:created>
  <dc:creator>Усилов</dc:creator>
  <dc:description/>
  <dc:language>ru-RU</dc:language>
  <cp:lastModifiedBy/>
  <cp:lastPrinted>2017-12-21T10:19:00Z</cp:lastPrinted>
  <dcterms:modified xsi:type="dcterms:W3CDTF">2018-10-16T08:36:22Z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ДИА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