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к приказу от 31.08.2020 г. № 01-10\ 99</w:t>
      </w:r>
      <w:r>
        <w:rPr>
          <w:color w:val="FF00CC"/>
        </w:rPr>
        <w:t xml:space="preserve">     </w:t>
      </w:r>
    </w:p>
    <w:p>
      <w:pPr>
        <w:pStyle w:val="Normal"/>
        <w:jc w:val="center"/>
        <w:rPr/>
      </w:pPr>
      <w:r>
        <w:rPr/>
        <w:t xml:space="preserve">  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План работы консультационного пункта на базе МОУ НШ п. Заволжье ЯМР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на 2020 -2021 учебный год.</w:t>
      </w:r>
    </w:p>
    <w:tbl>
      <w:tblPr>
        <w:tblW w:w="9638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12"/>
        <w:gridCol w:w="2406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консультации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) тренинг, экскурсия, семинар, круглый стол и др.)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Специалисты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Web"/>
              <w:spacing w:lineRule="atLeast" w:line="252" w:before="0" w:after="0"/>
              <w:textAlignment w:val="baseline"/>
              <w:rPr/>
            </w:pPr>
            <w:r>
              <w:rPr>
                <w:color w:val="000000"/>
              </w:rPr>
              <w:t xml:space="preserve">1. Изучение потребности населения микрорайона в образовательных услугах для детей от 2 до 8 лет.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Формирование списков семей.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 г.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Сбор информации о семьях, дети  которых не посещают ДОУ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Ответственный за КП учитель-логопед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Ядрухина Н.Е.</w:t>
            </w:r>
          </w:p>
        </w:tc>
      </w:tr>
      <w:tr>
        <w:trPr>
          <w:trHeight w:val="2115" w:hRule="atLeast"/>
        </w:trPr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Web"/>
              <w:spacing w:lineRule="atLeast" w:line="252" w:before="0" w:after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Утверждение плана работы консультативного пункта на 2020 – 2021 учебный год, графика работы специалистов.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Сайт МОУ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Учитель-логопед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Ядрухина Н.Е.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«Сделайте своего ребёнка счастливее»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Учитель-логопед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Ядрухина Н.Е.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«Воспитание без крика»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— психолог Аверьянова М.Н.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3. «Семь причин, по которым нужно ходить вашему ребёнку в детский сад»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Учитель-логопед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Ядрухина Н.Е.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Консультации по запросам родителей.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КП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Раннее развитие — польза или вред?»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Консультация на сайте</w:t>
            </w:r>
          </w:p>
          <w:p>
            <w:pPr>
              <w:pStyle w:val="Style19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Учитель-логопед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Ядрухина Н.Е.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«Как помочь ребенку заговорить»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Учитель-логопед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Ядрухина Н.Е.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3. «Какие упражнения на самом деле развивают речь ребенка»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Буклет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center"/>
              <w:rPr/>
            </w:pPr>
            <w:r>
              <w:rPr/>
              <w:t>Учитель-логопед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Ядрухина Н.Е.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4. Какие ошибки взрослых тормозят речевое развитие детей»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Мастер-класс на площадке Zoom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КП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1. «Игры, развивающие музыкальное творчество»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Муз. руководитель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«Знакомство с игрой на музыкальных инструментах. Музыкальные инструменты своими руками»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</w:rPr>
              <w:t>Мастер-класс на площадке Zoom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Муз. руководитель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3. «Как организовать детский праздник дома?»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руководитель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Консультации по запросам родителей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КП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1. «Рисование с малышами»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«Как рисовать на молоке»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</w:rPr>
              <w:t>Мастер-класс на площадке Zoom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Пегашова У.В.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«Как воспитать хорошие привычки»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1.«Переутомленные дети»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«Агрессивный ребенок: распущенность или крик о помощи»»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3. «Если ребенок кусается»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4. «Я не жадина»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1. «Как научить ребенка знакомиться и дружить»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«Как развивать мелкую моторику через пластилинографию»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</w:rPr>
              <w:t>Онлайн занятие на площадке Zoom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3. «Об опасности пластиковых окон»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Буклет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4. «25 фраз, чтобы успокоить тревожного ребенка»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1. «Здоровье всему голова»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«Здоровье начинается со стопы»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Буклет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3. « Физкультура, как профилактика болезней» Веселая зарядка.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</w:rPr>
              <w:t>Мастер-класс на площадке Zoom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Инструктор по физической культуре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4.Консультации по запросам родителей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КП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1. «Поможем ребенку адаптироваться»</w:t>
            </w:r>
          </w:p>
        </w:tc>
        <w:tc>
          <w:tcPr>
            <w:tcW w:w="24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2. «Что мешает нашим детям расти самостоятельными»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на сайте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Консультации по запросам родителей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bookmarkStart w:id="0" w:name="__DdeLink__434_1050122377"/>
            <w:bookmarkEnd w:id="0"/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КП</w:t>
            </w:r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</w:rPr>
              <w:t>4. «Давайте познакомимся»</w:t>
            </w:r>
          </w:p>
        </w:tc>
        <w:tc>
          <w:tcPr>
            <w:tcW w:w="24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59" w:before="0" w:after="18"/>
        <w:ind w:left="44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PT Astra Serif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4af"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link w:val="10"/>
    <w:uiPriority w:val="9"/>
    <w:qFormat/>
    <w:rsid w:val="00d91401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color w:val="00000A"/>
      <w:sz w:val="48"/>
      <w:szCs w:val="48"/>
      <w:lang w:eastAsia="ru-RU" w:bidi="ar-SA"/>
    </w:rPr>
  </w:style>
  <w:style w:type="paragraph" w:styleId="2">
    <w:name w:val="Heading 2"/>
    <w:basedOn w:val="Normal"/>
    <w:link w:val="20"/>
    <w:uiPriority w:val="9"/>
    <w:qFormat/>
    <w:rsid w:val="00d91401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eastAsia="ru-RU" w:bidi="ar-SA"/>
    </w:rPr>
  </w:style>
  <w:style w:type="paragraph" w:styleId="3">
    <w:name w:val="Heading 3"/>
    <w:basedOn w:val="Normal"/>
    <w:link w:val="30"/>
    <w:uiPriority w:val="9"/>
    <w:qFormat/>
    <w:rsid w:val="00d9140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140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9140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9140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rticlestatdate" w:customStyle="1">
    <w:name w:val="article-stat__date"/>
    <w:basedOn w:val="DefaultParagraphFont"/>
    <w:qFormat/>
    <w:rsid w:val="00d91401"/>
    <w:rPr/>
  </w:style>
  <w:style w:type="character" w:styleId="Articlestatcount" w:customStyle="1">
    <w:name w:val="article-stat__count"/>
    <w:basedOn w:val="DefaultParagraphFont"/>
    <w:qFormat/>
    <w:rsid w:val="00d91401"/>
    <w:rPr/>
  </w:style>
  <w:style w:type="character" w:styleId="Articlestattipvalue" w:customStyle="1">
    <w:name w:val="article-stat-tip__value"/>
    <w:basedOn w:val="DefaultParagraphFont"/>
    <w:qFormat/>
    <w:rsid w:val="00d91401"/>
    <w:rPr/>
  </w:style>
  <w:style w:type="character" w:styleId="Style11">
    <w:name w:val="Интернет-ссылка"/>
    <w:basedOn w:val="DefaultParagraphFont"/>
    <w:uiPriority w:val="99"/>
    <w:semiHidden/>
    <w:unhideWhenUsed/>
    <w:rsid w:val="00d91401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d91401"/>
    <w:rPr>
      <w:rFonts w:ascii="Tahoma" w:hAnsi="Tahoma" w:eastAsia="Noto Sans CJK SC Regular" w:cs="Mangal"/>
      <w:color w:val="00000A"/>
      <w:sz w:val="16"/>
      <w:szCs w:val="14"/>
      <w:lang w:eastAsia="zh-CN" w:bidi="hi-IN"/>
    </w:rPr>
  </w:style>
  <w:style w:type="character" w:styleId="Uilibbuttoncontentwrapper" w:customStyle="1">
    <w:name w:val="ui-lib-button__content-wrapper"/>
    <w:basedOn w:val="DefaultParagraphFont"/>
    <w:qFormat/>
    <w:rsid w:val="00395a10"/>
    <w:rPr/>
  </w:style>
  <w:style w:type="character" w:styleId="Strong">
    <w:name w:val="Strong"/>
    <w:basedOn w:val="DefaultParagraphFont"/>
    <w:uiPriority w:val="22"/>
    <w:qFormat/>
    <w:rsid w:val="00312769"/>
    <w:rPr>
      <w:b/>
      <w:bCs/>
    </w:rPr>
  </w:style>
  <w:style w:type="character" w:styleId="Style13">
    <w:name w:val="Выделение"/>
    <w:basedOn w:val="DefaultParagraphFont"/>
    <w:uiPriority w:val="20"/>
    <w:qFormat/>
    <w:rsid w:val="00312769"/>
    <w:rPr>
      <w:i/>
      <w:iCs/>
    </w:rPr>
  </w:style>
  <w:style w:type="character" w:styleId="Tdpostdate" w:customStyle="1">
    <w:name w:val="td-post-date"/>
    <w:basedOn w:val="DefaultParagraphFont"/>
    <w:qFormat/>
    <w:rsid w:val="00576337"/>
    <w:rPr/>
  </w:style>
  <w:style w:type="character" w:styleId="SubtleReference">
    <w:name w:val="Subtle Reference"/>
    <w:basedOn w:val="DefaultParagraphFont"/>
    <w:uiPriority w:val="31"/>
    <w:qFormat/>
    <w:rsid w:val="00f40faf"/>
    <w:rPr>
      <w:smallCaps/>
      <w:color w:val="C0504D" w:themeColor="accent2"/>
      <w:u w:val="single"/>
    </w:rPr>
  </w:style>
  <w:style w:type="character" w:styleId="Subcategory" w:customStyle="1">
    <w:name w:val="sub-category"/>
    <w:basedOn w:val="DefaultParagraphFont"/>
    <w:qFormat/>
    <w:rsid w:val="00e46439"/>
    <w:rPr/>
  </w:style>
  <w:style w:type="character" w:styleId="Create" w:customStyle="1">
    <w:name w:val="create"/>
    <w:basedOn w:val="DefaultParagraphFont"/>
    <w:qFormat/>
    <w:rsid w:val="00e46439"/>
    <w:rPr/>
  </w:style>
  <w:style w:type="character" w:styleId="ListLabel1">
    <w:name w:val="ListLabel 1"/>
    <w:qFormat/>
    <w:rPr>
      <w:rFonts w:ascii="Arial" w:hAnsi="Arial"/>
      <w:sz w:val="19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19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PT Astra Serif" w:hAnsi="PT Astra Serif"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Содержимое таблицы"/>
    <w:basedOn w:val="Normal"/>
    <w:qFormat/>
    <w:rsid w:val="006c04af"/>
    <w:pPr>
      <w:suppressLineNumbers/>
    </w:pPr>
    <w:rPr/>
  </w:style>
  <w:style w:type="paragraph" w:styleId="NormalWeb">
    <w:name w:val="Normal (Web)"/>
    <w:basedOn w:val="Normal"/>
    <w:uiPriority w:val="99"/>
    <w:qFormat/>
    <w:rsid w:val="006c04af"/>
    <w:pPr>
      <w:spacing w:before="280" w:after="280"/>
    </w:pPr>
    <w:rPr>
      <w:rFonts w:ascii="Times New Roman" w:hAnsi="Times New Roman" w:eastAsia="Times New Roman" w:cs="Times New Roman"/>
      <w:lang w:bidi="ar-SA"/>
    </w:rPr>
  </w:style>
  <w:style w:type="paragraph" w:styleId="Articlerenderblock" w:customStyle="1">
    <w:name w:val="article-render__block"/>
    <w:basedOn w:val="Normal"/>
    <w:qFormat/>
    <w:rsid w:val="00d91401"/>
    <w:pPr>
      <w:spacing w:beforeAutospacing="1" w:afterAutospacing="1"/>
    </w:pPr>
    <w:rPr>
      <w:rFonts w:ascii="Times New Roman" w:hAnsi="Times New Roman" w:eastAsia="Times New Roman" w:cs="Times New Roman"/>
      <w:color w:val="00000A"/>
      <w:lang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91401"/>
    <w:pPr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312769"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ans CJK SC Regular" w:cs="Mangal"/>
      <w:color w:val="00000A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465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LibreOffice/5.1.6.2$Linux_x86 LibreOffice_project/10m0$Build-2</Application>
  <Pages>3</Pages>
  <Words>430</Words>
  <Characters>2869</Characters>
  <CharactersWithSpaces>3190</CharactersWithSpaces>
  <Paragraphs>125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2020-10-07T17:19:00Z</dcterms:created>
  <dc:creator>Наталья</dc:creator>
  <dc:description/>
  <dc:language>ru-RU</dc:language>
  <cp:lastModifiedBy/>
  <cp:lastPrinted>2020-10-08T16:37:00Z</cp:lastPrinted>
  <dcterms:modified xsi:type="dcterms:W3CDTF">2020-10-12T10:16:25Z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