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75"/>
        <w:jc w:val="center"/>
        <w:outlineLvl w:val="0"/>
        <w:rPr>
          <w:rFonts w:ascii="Arial" w:hAnsi="Arial" w:eastAsia="Times New Roman" w:cs="Arial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ru-RU"/>
        </w:rPr>
        <w:t>Не оставляйте детей без присмотра!</w:t>
      </w:r>
    </w:p>
    <w:p>
      <w:pPr>
        <w:pStyle w:val="Normal"/>
        <w:numPr>
          <w:ilvl w:val="0"/>
          <w:numId w:val="0"/>
        </w:numPr>
        <w:spacing w:lineRule="auto" w:line="240" w:before="0" w:after="75"/>
        <w:jc w:val="center"/>
        <w:outlineLvl w:val="0"/>
        <w:rPr>
          <w:rFonts w:ascii="Arial" w:hAnsi="Arial" w:eastAsia="Times New Roman" w:cs="Arial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Маленький ребенок очень уязвим, поскольку в силу своего возраста не осознает опасности. Минуты, а порой – секунды невнимания могут привести к непоправимому.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Множество трагедий происходят, когда, казалось бы, нет видимых причин для возникновения опасности. Роковое стечение обстоятельств, преступная родительская халатность способны создать самый чудовищный сценарий развития ситуации.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Помните об этом! Жизни детей - в ваших руках!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Не оставляйте детей без присмотра!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В летние каникулы,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Уважаемые родители! Напомните вашему ребенку основные правила безопасного поведения на улице и в быту: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установлением теплой погоды детей тянет к воде.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 же в летний период велика опасность возникновения пожаров по причине детской шалости с огнем. Поэтому расскажите детям, чем опасен огонь, и объясните основные правила пожарной безопасности! Не разрешайте детям играть со спичками, разводить костры на даче или в лесу.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010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112.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</w:t>
      </w:r>
    </w:p>
    <w:p>
      <w:pPr>
        <w:pStyle w:val="ListParagraph"/>
        <w:spacing w:lineRule="auto" w:line="240" w:beforeAutospacing="1" w:afterAutospacing="1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 Помните! Поздним вечером и ночью детям и подросткам законодательно запрещено находиться на улице без сопровождения взрослых.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>
      <w:pPr>
        <w:pStyle w:val="ListParagraph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701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01, с сотового 101 - «Пожарная охрана»;</w:t>
      </w:r>
    </w:p>
    <w:p>
      <w:pPr>
        <w:pStyle w:val="Normal"/>
        <w:spacing w:lineRule="auto" w:line="240" w:before="0" w:after="0"/>
        <w:ind w:left="1701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02, с сотового 102 - «Полиция»;</w:t>
      </w:r>
    </w:p>
    <w:p>
      <w:pPr>
        <w:pStyle w:val="Normal"/>
        <w:spacing w:lineRule="auto" w:line="240" w:before="0" w:after="0"/>
        <w:ind w:left="1701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03, с сотового 103 - «Скорая медицинская служба».</w:t>
      </w:r>
    </w:p>
    <w:p>
      <w:pPr>
        <w:pStyle w:val="Normal"/>
        <w:spacing w:lineRule="auto" w:line="240" w:before="0" w:after="0"/>
        <w:ind w:left="1701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04, с сотового 104 - «Газовая аварийная служба»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Уважаемые родители, чем чаще вы напоминаете ребенку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 xml:space="preserve">Главное управление МЧС России по Ярославской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 xml:space="preserve">обращается к родителям малолетних детей: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не оставляйте детей без присмотра!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Комиссия по делам несовершеннолетних и защите их прав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Правительстве Ярославской области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КАЖДЫЙ РОДИТЕЛЬ ДОЛЖЕН ЗНАТЬ 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2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20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</w:rPr>
        <w:t>2017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b53bce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53bc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531a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 LibreOffice_project/10m0$Build-2</Application>
  <Pages>3</Pages>
  <Words>566</Words>
  <Characters>3385</Characters>
  <CharactersWithSpaces>3924</CharactersWithSpaces>
  <Paragraphs>27</Paragraphs>
  <Company>Правительство ЯО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2017-04-26T10:20:00Z</dcterms:created>
  <dc:creator>Иванова Наталия Рудольфовна</dc:creator>
  <dc:description/>
  <dc:language>ru-RU</dc:language>
  <cp:lastModifiedBy/>
  <cp:lastPrinted>2017-04-26T10:18:00Z</cp:lastPrinted>
  <dcterms:modified xsi:type="dcterms:W3CDTF">2019-05-27T10:07:14Z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Правительство ЯО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