
<file path=[Content_Types].xml><?xml version="1.0" encoding="utf-8"?>
<Types xmlns="http://schemas.openxmlformats.org/package/2006/content-types">
  <Override PartName="/_rels/.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word/embeddings/_____Microsoft_Excel3.xlsx" ContentType="application/vnd.openxmlformats-officedocument.spreadsheetml.sheet"/>
  <Override PartName="/word/embeddings/_____Microsoft_Excel2.xlsx" ContentType="application/vnd.openxmlformats-officedocument.spreadsheetml.sheet"/>
  <Override PartName="/word/embeddings/_____Microsoft_Excel1.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6.png" ContentType="image/png"/>
  <Override PartName="/word/media/image15.png" ContentType="image/png"/>
  <Override PartName="/word/media/image14.png" ContentType="image/png"/>
  <Override PartName="/word/media/image13.png" ContentType="image/png"/>
  <Override PartName="/word/media/image12.png" ContentType="image/png"/>
  <Override PartName="/word/media/image11.png" ContentType="image/png"/>
  <Override PartName="/word/media/image4.png" ContentType="image/png"/>
  <Override PartName="/word/media/image3.png" ContentType="image/png"/>
  <Override PartName="/word/media/image2.png" ContentType="image/png"/>
  <Override PartName="/word/media/image1.png" ContentType="image/png"/>
  <Override PartName="/word/media/image5.png" ContentType="image/png"/>
  <Override PartName="/word/media/image6.png" ContentType="image/png"/>
  <Override PartName="/word/media/image7.png" ContentType="image/png"/>
  <Override PartName="/word/media/image8.png" ContentType="image/png"/>
  <Override PartName="/word/media/image10.png" ContentType="image/png"/>
  <Override PartName="/word/media/image9.png" ContentType="image/png"/>
  <Override PartName="/word/numbering.xml" ContentType="application/vnd.openxmlformats-officedocument.wordprocessingml.numbering+xml"/>
  <Override PartName="/word/charts/chart3.xml" ContentType="application/vnd.openxmlformats-officedocument.drawingml.chart+xml"/>
  <Override PartName="/word/charts/chart2.xml" ContentType="application/vnd.openxmlformats-officedocument.drawingml.chart+xml"/>
  <Override PartName="/word/charts/_rels/chart3.xml.rels" ContentType="application/vnd.openxmlformats-package.relationships+xml"/>
  <Override PartName="/word/charts/_rels/chart2.xml.rels" ContentType="application/vnd.openxmlformats-package.relationships+xml"/>
  <Override PartName="/word/charts/_rels/chart1.xml.rels" ContentType="application/vnd.openxmlformats-package.relationships+xml"/>
  <Override PartName="/word/charts/chart1.xml" ContentType="application/vnd.openxmlformats-officedocument.drawingml.chart+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tabs>
          <w:tab w:val="left" w:pos="4620" w:leader="none"/>
          <w:tab w:val="left" w:pos="4776" w:leader="none"/>
          <w:tab w:val="center" w:pos="5244" w:leader="none"/>
          <w:tab w:val="left" w:pos="8508" w:leader="none"/>
        </w:tabs>
        <w:spacing w:before="0" w:after="0"/>
        <w:jc w:val="center"/>
        <w:rPr/>
      </w:pPr>
      <w:r>
        <w:rPr>
          <w:rStyle w:val="Style13"/>
          <w:rFonts w:cs="Times New Roman" w:ascii="Times New Roman" w:hAnsi="Times New Roman"/>
          <w:sz w:val="24"/>
          <w:szCs w:val="24"/>
          <w:highlight w:val="white"/>
          <w:lang w:eastAsia="ru-RU"/>
        </w:rPr>
        <w:tab/>
      </w:r>
    </w:p>
    <w:p>
      <w:pPr>
        <w:pStyle w:val="Style18"/>
        <w:spacing w:before="0" w:after="0"/>
        <w:jc w:val="center"/>
        <w:rPr>
          <w:rStyle w:val="Style13"/>
          <w:b/>
          <w:b/>
          <w:bCs/>
          <w:highlight w:val="white"/>
        </w:rPr>
      </w:pPr>
      <w:r>
        <w:rPr>
          <w:b/>
          <w:bCs/>
          <w:highlight w:val="white"/>
        </w:rPr>
      </w:r>
    </w:p>
    <w:p>
      <w:pPr>
        <w:pStyle w:val="Style18"/>
        <w:spacing w:before="0" w:after="0"/>
        <w:jc w:val="center"/>
        <w:rPr>
          <w:rStyle w:val="Style13"/>
          <w:b/>
          <w:b/>
          <w:bCs/>
          <w:highlight w:val="white"/>
        </w:rPr>
      </w:pPr>
      <w:r>
        <w:rPr>
          <w:b/>
          <w:bCs/>
          <w:highlight w:val="white"/>
        </w:rPr>
      </w:r>
    </w:p>
    <w:tbl>
      <w:tblPr>
        <w:tblW w:w="12700" w:type="dxa"/>
        <w:jc w:val="center"/>
        <w:tblInd w:w="0" w:type="dxa"/>
        <w:tblBorders/>
        <w:tblCellMar>
          <w:top w:w="28" w:type="dxa"/>
          <w:left w:w="28" w:type="dxa"/>
          <w:bottom w:w="28" w:type="dxa"/>
          <w:right w:w="28" w:type="dxa"/>
        </w:tblCellMar>
      </w:tblPr>
      <w:tblGrid>
        <w:gridCol w:w="6962"/>
        <w:gridCol w:w="5737"/>
      </w:tblGrid>
      <w:tr>
        <w:trPr/>
        <w:tc>
          <w:tcPr>
            <w:tcW w:w="6962" w:type="dxa"/>
            <w:tcBorders/>
            <w:shd w:fill="auto" w:val="clear"/>
            <w:vAlign w:val="center"/>
          </w:tcPr>
          <w:p>
            <w:pPr>
              <w:pStyle w:val="Style22"/>
              <w:rPr/>
            </w:pPr>
            <w:bookmarkStart w:id="0" w:name="sfwc_121"/>
            <w:bookmarkEnd w:id="0"/>
            <w:r>
              <w:rPr/>
              <w:t>СОГЛАСОВАНО</w:t>
              <w:br/>
              <w:t>Педагогическим советом</w:t>
              <w:br/>
              <w:t>МОУ НШ п.Заволжье ЯМР</w:t>
              <w:br/>
            </w:r>
            <w:r>
              <w:rPr>
                <w:rFonts w:eastAsia="Times New Roman" w:cs="Times New Roman" w:ascii="Times New Roman" w:hAnsi="Times New Roman"/>
                <w:sz w:val="24"/>
                <w:szCs w:val="24"/>
                <w:lang w:eastAsia="ru-RU"/>
              </w:rPr>
              <w:t xml:space="preserve">протокол </w:t>
            </w:r>
            <w:r>
              <w:rPr>
                <w:rFonts w:eastAsia="Times New Roman" w:cs="Times New Roman" w:ascii="Times New Roman" w:hAnsi="Times New Roman"/>
                <w:sz w:val="24"/>
                <w:szCs w:val="24"/>
                <w:highlight w:val="white"/>
                <w:lang w:eastAsia="ru-RU"/>
              </w:rPr>
              <w:t>№ 2   о</w:t>
            </w:r>
            <w:r>
              <w:rPr>
                <w:rFonts w:eastAsia="Times New Roman" w:cs="Times New Roman" w:ascii="Times New Roman" w:hAnsi="Times New Roman"/>
                <w:sz w:val="24"/>
                <w:szCs w:val="24"/>
                <w:lang w:eastAsia="ru-RU"/>
              </w:rPr>
              <w:t>т 26.03.2020 года</w:t>
            </w:r>
          </w:p>
        </w:tc>
        <w:tc>
          <w:tcPr>
            <w:tcW w:w="5737" w:type="dxa"/>
            <w:tcBorders/>
            <w:shd w:fill="auto" w:val="clear"/>
            <w:vAlign w:val="center"/>
          </w:tcPr>
          <w:p>
            <w:pPr>
              <w:pStyle w:val="Style22"/>
              <w:rPr/>
            </w:pPr>
            <w:bookmarkStart w:id="1" w:name="sfwc_221"/>
            <w:bookmarkEnd w:id="1"/>
            <w:r>
              <w:rPr/>
              <w:t>УТВЕРЖДАЮ</w:t>
              <w:br/>
              <w:t>Директор МОУ НШ п.Заволжье ЯМР</w:t>
              <w:br/>
              <w:t>Шишкина Е.А.</w:t>
              <w:br/>
              <w:t>17 апреля 2020 г.</w:t>
            </w:r>
          </w:p>
        </w:tc>
      </w:tr>
    </w:tbl>
    <w:p>
      <w:pPr>
        <w:pStyle w:val="Style18"/>
        <w:spacing w:before="0" w:after="0"/>
        <w:jc w:val="center"/>
        <w:rPr>
          <w:rStyle w:val="Style13"/>
          <w:b/>
          <w:b/>
          <w:bCs/>
          <w:highlight w:val="white"/>
        </w:rPr>
      </w:pPr>
      <w:r>
        <w:rPr>
          <w:b/>
          <w:bCs/>
          <w:highlight w:val="white"/>
        </w:rPr>
      </w:r>
    </w:p>
    <w:p>
      <w:pPr>
        <w:pStyle w:val="Style18"/>
        <w:spacing w:before="0" w:after="0"/>
        <w:jc w:val="center"/>
        <w:rPr>
          <w:rStyle w:val="Style13"/>
          <w:b/>
          <w:b/>
          <w:bCs/>
          <w:highlight w:val="white"/>
        </w:rPr>
      </w:pPr>
      <w:r>
        <w:rPr>
          <w:b/>
          <w:bCs/>
          <w:highlight w:val="white"/>
        </w:rPr>
      </w:r>
    </w:p>
    <w:p>
      <w:pPr>
        <w:pStyle w:val="Style18"/>
        <w:spacing w:before="0" w:after="0"/>
        <w:jc w:val="center"/>
        <w:rPr>
          <w:rStyle w:val="Style13"/>
          <w:b/>
          <w:b/>
          <w:bCs/>
          <w:highlight w:val="white"/>
        </w:rPr>
      </w:pPr>
      <w:r>
        <w:rPr>
          <w:b/>
          <w:bCs/>
          <w:highlight w:val="white"/>
        </w:rPr>
      </w:r>
    </w:p>
    <w:p>
      <w:pPr>
        <w:pStyle w:val="Style18"/>
        <w:spacing w:before="0" w:after="0"/>
        <w:jc w:val="center"/>
        <w:rPr>
          <w:rStyle w:val="Style13"/>
          <w:b/>
          <w:b/>
          <w:bCs/>
          <w:highlight w:val="white"/>
        </w:rPr>
      </w:pPr>
      <w:r>
        <w:rPr>
          <w:b/>
          <w:bCs/>
          <w:highlight w:val="white"/>
        </w:rPr>
      </w:r>
    </w:p>
    <w:p>
      <w:pPr>
        <w:pStyle w:val="Style18"/>
        <w:spacing w:before="0" w:after="0"/>
        <w:jc w:val="center"/>
        <w:rPr>
          <w:rStyle w:val="Style13"/>
          <w:b/>
          <w:b/>
          <w:bCs/>
          <w:highlight w:val="white"/>
        </w:rPr>
      </w:pPr>
      <w:r>
        <w:rPr>
          <w:b/>
          <w:bCs/>
          <w:highlight w:val="white"/>
        </w:rPr>
      </w:r>
    </w:p>
    <w:p>
      <w:pPr>
        <w:pStyle w:val="Style18"/>
        <w:spacing w:before="0" w:after="0"/>
        <w:jc w:val="center"/>
        <w:rPr>
          <w:rStyle w:val="Style13"/>
          <w:b/>
          <w:b/>
          <w:bCs/>
          <w:highlight w:val="white"/>
        </w:rPr>
      </w:pPr>
      <w:r>
        <w:rPr>
          <w:b/>
          <w:bCs/>
          <w:highlight w:val="white"/>
        </w:rPr>
      </w:r>
    </w:p>
    <w:p>
      <w:pPr>
        <w:pStyle w:val="Style18"/>
        <w:spacing w:before="0" w:after="0"/>
        <w:jc w:val="center"/>
        <w:rPr>
          <w:rStyle w:val="Style13"/>
          <w:b/>
          <w:b/>
          <w:bCs/>
          <w:highlight w:val="white"/>
        </w:rPr>
      </w:pPr>
      <w:r>
        <w:rPr>
          <w:b/>
          <w:bCs/>
          <w:highlight w:val="white"/>
        </w:rPr>
      </w:r>
    </w:p>
    <w:p>
      <w:pPr>
        <w:pStyle w:val="Style18"/>
        <w:spacing w:before="0" w:after="0"/>
        <w:jc w:val="center"/>
        <w:rPr/>
      </w:pPr>
      <w:r>
        <w:rPr>
          <w:rStyle w:val="Style13"/>
          <w:b/>
          <w:bCs/>
          <w:highlight w:val="white"/>
        </w:rPr>
        <w:t xml:space="preserve">Отчет о результатах </w:t>
      </w:r>
      <w:bookmarkStart w:id="2" w:name="sfwc_321"/>
      <w:bookmarkEnd w:id="2"/>
      <w:r>
        <w:rPr>
          <w:rStyle w:val="Style13"/>
          <w:b/>
          <w:bCs/>
          <w:highlight w:val="white"/>
        </w:rPr>
        <w:t>самообследования</w:t>
      </w:r>
      <w:r>
        <w:rPr>
          <w:b/>
          <w:bCs/>
          <w:highlight w:val="white"/>
        </w:rPr>
        <w:br/>
        <w:t>Муниципального бюджетного общеобразовательного учреждения</w:t>
        <w:br/>
        <w:t>«Начальная школа поселка Заволжье»</w:t>
      </w:r>
    </w:p>
    <w:p>
      <w:pPr>
        <w:pStyle w:val="Style18"/>
        <w:spacing w:lineRule="auto" w:line="240"/>
        <w:jc w:val="center"/>
        <w:rPr/>
      </w:pPr>
      <w:r>
        <w:rPr>
          <w:b/>
          <w:bCs/>
          <w:highlight w:val="white"/>
        </w:rPr>
        <w:t xml:space="preserve"> </w:t>
      </w:r>
      <w:r>
        <w:rPr>
          <w:b/>
          <w:bCs/>
          <w:highlight w:val="white"/>
        </w:rPr>
        <w:t>Ярославского муниципального района</w:t>
      </w:r>
      <w:r>
        <w:rPr>
          <w:rStyle w:val="Style13"/>
          <w:b/>
          <w:bCs/>
          <w:highlight w:val="white"/>
        </w:rPr>
        <w:t> </w:t>
      </w:r>
    </w:p>
    <w:p>
      <w:pPr>
        <w:pStyle w:val="Style18"/>
        <w:spacing w:lineRule="auto" w:line="240"/>
        <w:jc w:val="center"/>
        <w:rPr/>
      </w:pPr>
      <w:r>
        <w:rPr>
          <w:b/>
          <w:bCs/>
          <w:highlight w:val="white"/>
        </w:rPr>
        <w:t>за 2019</w:t>
      </w:r>
      <w:r>
        <w:rPr>
          <w:rStyle w:val="Style13"/>
          <w:b/>
          <w:bCs/>
          <w:highlight w:val="white"/>
        </w:rPr>
        <w:t xml:space="preserve"> </w:t>
      </w:r>
      <w:r>
        <w:rPr>
          <w:b/>
          <w:bCs/>
          <w:highlight w:val="white"/>
        </w:rPr>
        <w:t>год</w:t>
      </w:r>
    </w:p>
    <w:p>
      <w:pPr>
        <w:pStyle w:val="Style18"/>
        <w:jc w:val="center"/>
        <w:rPr>
          <w:rStyle w:val="Style13"/>
          <w:highlight w:val="white"/>
        </w:rPr>
      </w:pPr>
      <w:r>
        <w:rPr>
          <w:highlight w:val="white"/>
        </w:rPr>
      </w:r>
    </w:p>
    <w:p>
      <w:pPr>
        <w:pStyle w:val="Style18"/>
        <w:jc w:val="center"/>
        <w:rPr>
          <w:rStyle w:val="Style13"/>
          <w:highlight w:val="white"/>
        </w:rPr>
      </w:pPr>
      <w:r>
        <w:rPr>
          <w:highlight w:val="white"/>
        </w:rPr>
      </w:r>
    </w:p>
    <w:p>
      <w:pPr>
        <w:pStyle w:val="Style18"/>
        <w:jc w:val="center"/>
        <w:rPr>
          <w:rStyle w:val="Style13"/>
          <w:highlight w:val="white"/>
        </w:rPr>
      </w:pPr>
      <w:r>
        <w:rPr>
          <w:highlight w:val="white"/>
        </w:rPr>
      </w:r>
    </w:p>
    <w:p>
      <w:pPr>
        <w:pStyle w:val="Style18"/>
        <w:jc w:val="center"/>
        <w:rPr>
          <w:rStyle w:val="Style13"/>
          <w:highlight w:val="white"/>
        </w:rPr>
      </w:pPr>
      <w:r>
        <w:rPr>
          <w:highlight w:val="white"/>
        </w:rPr>
      </w:r>
    </w:p>
    <w:p>
      <w:pPr>
        <w:pStyle w:val="Style18"/>
        <w:jc w:val="center"/>
        <w:rPr>
          <w:rStyle w:val="Style13"/>
          <w:highlight w:val="white"/>
        </w:rPr>
      </w:pPr>
      <w:r>
        <w:rPr>
          <w:highlight w:val="white"/>
        </w:rPr>
      </w:r>
    </w:p>
    <w:p>
      <w:pPr>
        <w:pStyle w:val="Style18"/>
        <w:jc w:val="center"/>
        <w:rPr>
          <w:rStyle w:val="Style13"/>
          <w:highlight w:val="white"/>
        </w:rPr>
      </w:pPr>
      <w:r>
        <w:rPr>
          <w:highlight w:val="white"/>
        </w:rPr>
      </w:r>
    </w:p>
    <w:p>
      <w:pPr>
        <w:pStyle w:val="Style18"/>
        <w:jc w:val="center"/>
        <w:rPr>
          <w:rStyle w:val="Style13"/>
          <w:highlight w:val="white"/>
        </w:rPr>
      </w:pPr>
      <w:r>
        <w:rPr>
          <w:highlight w:val="white"/>
        </w:rPr>
      </w:r>
    </w:p>
    <w:p>
      <w:pPr>
        <w:pStyle w:val="Style18"/>
        <w:jc w:val="center"/>
        <w:rPr/>
      </w:pPr>
      <w:r>
        <w:rPr>
          <w:rStyle w:val="Style13"/>
          <w:highlight w:val="white"/>
        </w:rPr>
        <w:t>I. Общие сведения об образовательной организации</w:t>
      </w:r>
    </w:p>
    <w:p>
      <w:pPr>
        <w:pStyle w:val="NoSpacing"/>
        <w:numPr>
          <w:ilvl w:val="0"/>
          <w:numId w:val="5"/>
        </w:numPr>
        <w:jc w:val="center"/>
        <w:rPr/>
      </w:pPr>
      <w:r>
        <w:rPr>
          <w:rFonts w:cs="Times New Roman" w:ascii="Times New Roman" w:hAnsi="Times New Roman"/>
          <w:b/>
          <w:sz w:val="24"/>
          <w:szCs w:val="24"/>
          <w:lang w:eastAsia="ru-RU"/>
        </w:rPr>
        <w:t>Аналитическая часть</w:t>
      </w:r>
    </w:p>
    <w:p>
      <w:pPr>
        <w:pStyle w:val="NoSpacing"/>
        <w:ind w:left="720" w:hanging="0"/>
        <w:rPr>
          <w:rFonts w:ascii="Times New Roman" w:hAnsi="Times New Roman" w:cs="Times New Roman"/>
          <w:b/>
          <w:b/>
          <w:sz w:val="24"/>
          <w:szCs w:val="24"/>
          <w:lang w:eastAsia="ru-RU"/>
        </w:rPr>
      </w:pPr>
      <w:r>
        <w:rPr>
          <w:rFonts w:cs="Times New Roman" w:ascii="Times New Roman" w:hAnsi="Times New Roman"/>
          <w:b/>
          <w:sz w:val="24"/>
          <w:szCs w:val="24"/>
          <w:lang w:eastAsia="ru-RU"/>
        </w:rPr>
      </w:r>
    </w:p>
    <w:p>
      <w:pPr>
        <w:pStyle w:val="NoSpacing"/>
        <w:jc w:val="both"/>
        <w:rPr/>
      </w:pPr>
      <w:r>
        <w:rPr>
          <w:rFonts w:cs="Times New Roman" w:ascii="Times New Roman" w:hAnsi="Times New Roman"/>
          <w:sz w:val="24"/>
          <w:szCs w:val="24"/>
        </w:rPr>
        <w:t xml:space="preserve">Отчет сформирован на основании следующих нормативно-правовых документов: – Федеральный закон «Об образовании в Российской Федерации» № 273-ФЗ от 29.12.2012г. (ст.28 п. 3, 13, ст.29 п.3); – Постановление Правительства Российской Федерации № 582 от 10.07.2013г. «Об утверждении Правил размещения на официальном сайте образовательной организации в информационно – телекоммуникационной сети «Интернет» и обновления информации об образовательной организации»; – Приказ Министерства образования и науки Российской Федерации № 462 от 14.06.2013г. «Об утверждении Порядка проведения самообследования образовательных организаций»; – Приказ Министерства образования и науки Российской Федерации №1324 от 10.12.2013г. «Об утверждении показателей деятельности образовательной организации, подлежащей самообследованию». </w:t>
      </w:r>
    </w:p>
    <w:p>
      <w:pPr>
        <w:pStyle w:val="NoSpacing"/>
        <w:jc w:val="both"/>
        <w:rPr/>
      </w:pPr>
      <w:r>
        <w:rPr>
          <w:rFonts w:cs="Times New Roman" w:ascii="Times New Roman" w:hAnsi="Times New Roman"/>
          <w:b/>
          <w:sz w:val="24"/>
          <w:szCs w:val="24"/>
        </w:rPr>
        <w:t>Цель самообследования</w:t>
      </w:r>
      <w:r>
        <w:rPr>
          <w:rFonts w:cs="Times New Roman" w:ascii="Times New Roman" w:hAnsi="Times New Roman"/>
          <w:sz w:val="24"/>
          <w:szCs w:val="24"/>
        </w:rPr>
        <w:t xml:space="preserve"> – обеспечение доступности и открытости информации о деятельности образовательного учреждения.</w:t>
      </w:r>
    </w:p>
    <w:p>
      <w:pPr>
        <w:pStyle w:val="NoSpacing"/>
        <w:tabs>
          <w:tab w:val="left" w:pos="5844" w:leader="none"/>
        </w:tabs>
        <w:jc w:val="both"/>
        <w:rPr/>
      </w:pPr>
      <w:r>
        <w:rPr>
          <w:rFonts w:eastAsia="Times New Roman" w:cs="Times New Roman" w:ascii="Times New Roman" w:hAnsi="Times New Roman"/>
          <w:b/>
          <w:sz w:val="24"/>
          <w:szCs w:val="24"/>
          <w:lang w:eastAsia="ru-RU"/>
        </w:rPr>
        <w:t>Задачи самообследования:</w:t>
      </w:r>
      <w:r>
        <w:rPr>
          <w:rFonts w:eastAsia="Times New Roman" w:cs="Times New Roman" w:ascii="Times New Roman" w:hAnsi="Times New Roman"/>
          <w:sz w:val="24"/>
          <w:szCs w:val="24"/>
          <w:lang w:eastAsia="ru-RU"/>
        </w:rPr>
        <w:t xml:space="preserve"> получение объективной информации о состоянии образовательной деятельности в учреждении; выявление положительных и отрицательных направлений в образовательной деятельности; установление причин возникновения проблем и поиск путей их устранения. В процессе самообследования проводится оценка: системы управления образовательной организацией; содержания и качества образовательной деятельности организации; качества кадрового, учебно-методического, методического обеспечения; материально-технической базы; функционирования внутренней системы оценки качества образования.</w:t>
      </w:r>
    </w:p>
    <w:p>
      <w:pPr>
        <w:pStyle w:val="NoSpacing"/>
        <w:tabs>
          <w:tab w:val="left" w:pos="5844" w:leader="none"/>
        </w:tabs>
        <w:jc w:val="both"/>
        <w:rPr>
          <w:rFonts w:ascii="Times New Roman" w:hAnsi="Times New Roman" w:eastAsia="Times New Roman" w:cs="Times New Roman"/>
          <w:sz w:val="24"/>
          <w:szCs w:val="24"/>
          <w:lang w:eastAsia="ru-RU"/>
        </w:rPr>
      </w:pPr>
      <w:r>
        <w:rPr/>
      </w:r>
    </w:p>
    <w:p>
      <w:pPr>
        <w:pStyle w:val="NoSpacing"/>
        <w:jc w:val="center"/>
        <w:rPr/>
      </w:pPr>
      <w:r>
        <w:rPr>
          <w:rFonts w:eastAsia="Times New Roman" w:cs="Times New Roman" w:ascii="Times New Roman" w:hAnsi="Times New Roman"/>
          <w:sz w:val="24"/>
          <w:szCs w:val="24"/>
          <w:lang w:eastAsia="ru-RU"/>
        </w:rPr>
        <w:t>1. Общие сведения об образовательном учреждении</w:t>
      </w:r>
    </w:p>
    <w:tbl>
      <w:tblPr>
        <w:tblW w:w="10884" w:type="dxa"/>
        <w:jc w:val="left"/>
        <w:tblInd w:w="-60" w:type="dxa"/>
        <w:tblBorders>
          <w:top w:val="single" w:sz="4" w:space="0" w:color="00000A"/>
          <w:left w:val="single" w:sz="4" w:space="0" w:color="00000A"/>
          <w:bottom w:val="single" w:sz="4" w:space="0" w:color="00000A"/>
          <w:insideH w:val="single" w:sz="4" w:space="0" w:color="00000A"/>
        </w:tblBorders>
        <w:tblCellMar>
          <w:top w:w="15" w:type="dxa"/>
          <w:left w:w="-5" w:type="dxa"/>
          <w:bottom w:w="15" w:type="dxa"/>
          <w:right w:w="15" w:type="dxa"/>
        </w:tblCellMar>
      </w:tblPr>
      <w:tblGrid>
        <w:gridCol w:w="5020"/>
        <w:gridCol w:w="5863"/>
      </w:tblGrid>
      <w:tr>
        <w:trPr>
          <w:trHeight w:val="820" w:hRule="atLeast"/>
        </w:trPr>
        <w:tc>
          <w:tcPr>
            <w:tcW w:w="5020" w:type="dxa"/>
            <w:tcBorders>
              <w:top w:val="single" w:sz="4" w:space="0" w:color="00000A"/>
              <w:left w:val="single" w:sz="4" w:space="0" w:color="00000A"/>
              <w:bottom w:val="single" w:sz="4" w:space="0" w:color="00000A"/>
              <w:insideH w:val="single" w:sz="4" w:space="0" w:color="00000A"/>
            </w:tcBorders>
            <w:shd w:fill="FFFFFF" w:val="clear"/>
            <w:tcMar>
              <w:left w:w="-5" w:type="dxa"/>
            </w:tcMar>
            <w:vAlign w:val="center"/>
          </w:tcPr>
          <w:p>
            <w:pPr>
              <w:pStyle w:val="NoSpacing"/>
              <w:jc w:val="center"/>
              <w:rPr/>
            </w:pPr>
            <w:r>
              <w:rPr>
                <w:rFonts w:eastAsia="Times New Roman" w:cs="Times New Roman" w:ascii="Times New Roman" w:hAnsi="Times New Roman"/>
                <w:bCs/>
                <w:sz w:val="24"/>
                <w:szCs w:val="24"/>
                <w:lang w:eastAsia="ru-RU"/>
              </w:rPr>
              <w:t>Полное наименование образовательного учреждения с указанием организационно-правовой формы</w:t>
            </w:r>
          </w:p>
        </w:tc>
        <w:tc>
          <w:tcPr>
            <w:tcW w:w="58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NoSpacing"/>
              <w:jc w:val="center"/>
              <w:rPr/>
            </w:pPr>
            <w:r>
              <w:rPr>
                <w:rFonts w:cs="Times New Roman" w:ascii="Times New Roman" w:hAnsi="Times New Roman"/>
                <w:sz w:val="24"/>
                <w:szCs w:val="24"/>
                <w:lang w:eastAsia="ru-RU"/>
              </w:rPr>
              <w:t>муниципальное общеобразовательное учреждение  «Начальная школа поселка Заволжье» Ярославского муниципального района</w:t>
            </w:r>
            <w:r>
              <w:rPr>
                <w:rFonts w:eastAsia="Times New Roman" w:cs="Times New Roman" w:ascii="Times New Roman" w:hAnsi="Times New Roman"/>
                <w:sz w:val="24"/>
                <w:szCs w:val="24"/>
                <w:lang w:eastAsia="ru-RU"/>
              </w:rPr>
              <w:t> </w:t>
            </w:r>
          </w:p>
        </w:tc>
      </w:tr>
      <w:tr>
        <w:trPr>
          <w:trHeight w:val="835" w:hRule="atLeast"/>
        </w:trPr>
        <w:tc>
          <w:tcPr>
            <w:tcW w:w="5020" w:type="dxa"/>
            <w:tcBorders>
              <w:top w:val="single" w:sz="4" w:space="0" w:color="00000A"/>
              <w:left w:val="single" w:sz="4" w:space="0" w:color="00000A"/>
              <w:bottom w:val="single" w:sz="4" w:space="0" w:color="00000A"/>
              <w:insideH w:val="single" w:sz="4" w:space="0" w:color="00000A"/>
            </w:tcBorders>
            <w:shd w:fill="FFFFFF" w:val="clear"/>
            <w:tcMar>
              <w:left w:w="-5" w:type="dxa"/>
            </w:tcMar>
            <w:vAlign w:val="center"/>
          </w:tcPr>
          <w:p>
            <w:pPr>
              <w:pStyle w:val="NoSpacing"/>
              <w:jc w:val="center"/>
              <w:rPr/>
            </w:pPr>
            <w:r>
              <w:rPr>
                <w:rFonts w:eastAsia="Times New Roman" w:cs="Times New Roman" w:ascii="Times New Roman" w:hAnsi="Times New Roman"/>
                <w:bCs/>
                <w:sz w:val="24"/>
                <w:szCs w:val="24"/>
                <w:lang w:eastAsia="ru-RU"/>
              </w:rPr>
              <w:t>Организационно-правовая форма (государственная, негосударственная или муниципальная)</w:t>
            </w:r>
          </w:p>
        </w:tc>
        <w:tc>
          <w:tcPr>
            <w:tcW w:w="58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NoSpacing"/>
              <w:jc w:val="center"/>
              <w:rPr/>
            </w:pPr>
            <w:r>
              <w:rPr>
                <w:rFonts w:eastAsia="Times New Roman" w:cs="Times New Roman" w:ascii="Times New Roman" w:hAnsi="Times New Roman"/>
                <w:sz w:val="24"/>
                <w:szCs w:val="24"/>
                <w:lang w:eastAsia="ru-RU"/>
              </w:rPr>
              <w:t>муниципальное общеобразовательное  учреждение</w:t>
            </w:r>
          </w:p>
        </w:tc>
      </w:tr>
      <w:tr>
        <w:trPr>
          <w:trHeight w:val="283" w:hRule="atLeast"/>
        </w:trPr>
        <w:tc>
          <w:tcPr>
            <w:tcW w:w="5020" w:type="dxa"/>
            <w:tcBorders>
              <w:top w:val="single" w:sz="4" w:space="0" w:color="00000A"/>
              <w:left w:val="single" w:sz="4" w:space="0" w:color="00000A"/>
              <w:bottom w:val="single" w:sz="4" w:space="0" w:color="00000A"/>
              <w:insideH w:val="single" w:sz="4" w:space="0" w:color="00000A"/>
            </w:tcBorders>
            <w:shd w:fill="FFFFFF" w:val="clear"/>
            <w:tcMar>
              <w:left w:w="-5" w:type="dxa"/>
            </w:tcMar>
            <w:vAlign w:val="center"/>
          </w:tcPr>
          <w:p>
            <w:pPr>
              <w:pStyle w:val="NoSpacing"/>
              <w:jc w:val="center"/>
              <w:rPr/>
            </w:pPr>
            <w:r>
              <w:rPr>
                <w:rFonts w:eastAsia="Times New Roman" w:cs="Times New Roman" w:ascii="Times New Roman" w:hAnsi="Times New Roman"/>
                <w:bCs/>
                <w:sz w:val="24"/>
                <w:szCs w:val="24"/>
                <w:lang w:eastAsia="ru-RU"/>
              </w:rPr>
              <w:t>Код ОКПО</w:t>
            </w:r>
          </w:p>
        </w:tc>
        <w:tc>
          <w:tcPr>
            <w:tcW w:w="58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NoSpacing"/>
              <w:jc w:val="center"/>
              <w:rPr/>
            </w:pPr>
            <w:r>
              <w:rPr>
                <w:rFonts w:eastAsia="Times New Roman" w:cs="Times New Roman" w:ascii="Times New Roman" w:hAnsi="Times New Roman"/>
                <w:sz w:val="24"/>
                <w:szCs w:val="24"/>
                <w:lang w:eastAsia="ru-RU"/>
              </w:rPr>
              <w:t>21720477</w:t>
            </w:r>
          </w:p>
        </w:tc>
      </w:tr>
      <w:tr>
        <w:trPr>
          <w:trHeight w:val="283" w:hRule="atLeast"/>
        </w:trPr>
        <w:tc>
          <w:tcPr>
            <w:tcW w:w="5020" w:type="dxa"/>
            <w:tcBorders>
              <w:top w:val="single" w:sz="4" w:space="0" w:color="00000A"/>
              <w:left w:val="single" w:sz="4" w:space="0" w:color="00000A"/>
              <w:bottom w:val="single" w:sz="4" w:space="0" w:color="00000A"/>
              <w:insideH w:val="single" w:sz="4" w:space="0" w:color="00000A"/>
            </w:tcBorders>
            <w:shd w:fill="FFFFFF" w:val="clear"/>
            <w:tcMar>
              <w:left w:w="-5" w:type="dxa"/>
            </w:tcMar>
            <w:vAlign w:val="center"/>
          </w:tcPr>
          <w:p>
            <w:pPr>
              <w:pStyle w:val="NoSpacing"/>
              <w:jc w:val="center"/>
              <w:rPr/>
            </w:pPr>
            <w:r>
              <w:rPr>
                <w:rFonts w:eastAsia="Times New Roman" w:cs="Times New Roman" w:ascii="Times New Roman" w:hAnsi="Times New Roman"/>
                <w:bCs/>
                <w:sz w:val="24"/>
                <w:szCs w:val="24"/>
                <w:lang w:eastAsia="ru-RU"/>
              </w:rPr>
              <w:t>ОГРН</w:t>
            </w:r>
          </w:p>
        </w:tc>
        <w:tc>
          <w:tcPr>
            <w:tcW w:w="58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NoSpacing"/>
              <w:jc w:val="center"/>
              <w:rPr/>
            </w:pPr>
            <w:r>
              <w:rPr>
                <w:rFonts w:eastAsia="Times New Roman" w:cs="Times New Roman" w:ascii="Times New Roman" w:hAnsi="Times New Roman"/>
                <w:sz w:val="24"/>
                <w:szCs w:val="24"/>
                <w:lang w:eastAsia="ru-RU"/>
              </w:rPr>
              <w:t>1027601605680</w:t>
            </w:r>
          </w:p>
        </w:tc>
      </w:tr>
      <w:tr>
        <w:trPr>
          <w:trHeight w:val="820" w:hRule="atLeast"/>
        </w:trPr>
        <w:tc>
          <w:tcPr>
            <w:tcW w:w="5020" w:type="dxa"/>
            <w:tcBorders>
              <w:top w:val="single" w:sz="4" w:space="0" w:color="00000A"/>
              <w:left w:val="single" w:sz="4" w:space="0" w:color="00000A"/>
              <w:bottom w:val="single" w:sz="4" w:space="0" w:color="00000A"/>
              <w:insideH w:val="single" w:sz="4" w:space="0" w:color="00000A"/>
            </w:tcBorders>
            <w:shd w:fill="FFFFFF" w:val="clear"/>
            <w:tcMar>
              <w:left w:w="-5" w:type="dxa"/>
            </w:tcMar>
            <w:vAlign w:val="center"/>
          </w:tcPr>
          <w:p>
            <w:pPr>
              <w:pStyle w:val="NoSpacing"/>
              <w:jc w:val="center"/>
              <w:rPr/>
            </w:pPr>
            <w:r>
              <w:rPr>
                <w:rFonts w:eastAsia="Times New Roman" w:cs="Times New Roman" w:ascii="Times New Roman" w:hAnsi="Times New Roman"/>
                <w:bCs/>
                <w:sz w:val="24"/>
                <w:szCs w:val="24"/>
                <w:lang w:eastAsia="ru-RU"/>
              </w:rPr>
              <w:t>Вид  деятельности по ОКВЭД</w:t>
            </w:r>
          </w:p>
        </w:tc>
        <w:tc>
          <w:tcPr>
            <w:tcW w:w="58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NoSpacing"/>
              <w:jc w:val="center"/>
              <w:rPr/>
            </w:pPr>
            <w:r>
              <w:rPr>
                <w:rFonts w:eastAsia="Times New Roman" w:cs="Times New Roman" w:ascii="Times New Roman" w:hAnsi="Times New Roman"/>
                <w:sz w:val="24"/>
                <w:szCs w:val="24"/>
                <w:lang w:eastAsia="ru-RU"/>
              </w:rPr>
              <w:t>85.12 – начальное общее образование</w:t>
            </w:r>
          </w:p>
          <w:p>
            <w:pPr>
              <w:pStyle w:val="NoSpacing"/>
              <w:jc w:val="center"/>
              <w:rPr/>
            </w:pPr>
            <w:r>
              <w:rPr>
                <w:rFonts w:eastAsia="Times New Roman" w:cs="Times New Roman" w:ascii="Times New Roman" w:hAnsi="Times New Roman"/>
                <w:sz w:val="24"/>
                <w:szCs w:val="24"/>
                <w:lang w:eastAsia="ru-RU"/>
              </w:rPr>
              <w:t>85.11 – дошкольное образование</w:t>
            </w:r>
          </w:p>
          <w:p>
            <w:pPr>
              <w:pStyle w:val="NoSpacing"/>
              <w:jc w:val="center"/>
              <w:rPr/>
            </w:pPr>
            <w:r>
              <w:rPr>
                <w:rFonts w:eastAsia="Times New Roman" w:cs="Times New Roman" w:ascii="Times New Roman" w:hAnsi="Times New Roman"/>
                <w:sz w:val="24"/>
                <w:szCs w:val="24"/>
                <w:lang w:eastAsia="ru-RU"/>
              </w:rPr>
              <w:t xml:space="preserve"> </w:t>
            </w:r>
          </w:p>
        </w:tc>
      </w:tr>
      <w:tr>
        <w:trPr>
          <w:trHeight w:val="552" w:hRule="atLeast"/>
        </w:trPr>
        <w:tc>
          <w:tcPr>
            <w:tcW w:w="5020" w:type="dxa"/>
            <w:tcBorders>
              <w:top w:val="single" w:sz="4" w:space="0" w:color="00000A"/>
              <w:left w:val="single" w:sz="4" w:space="0" w:color="00000A"/>
              <w:bottom w:val="single" w:sz="4" w:space="0" w:color="00000A"/>
              <w:insideH w:val="single" w:sz="4" w:space="0" w:color="00000A"/>
            </w:tcBorders>
            <w:shd w:fill="FFFFFF" w:val="clear"/>
            <w:tcMar>
              <w:left w:w="-5" w:type="dxa"/>
            </w:tcMar>
            <w:vAlign w:val="center"/>
          </w:tcPr>
          <w:p>
            <w:pPr>
              <w:pStyle w:val="NoSpacing"/>
              <w:jc w:val="center"/>
              <w:rPr/>
            </w:pPr>
            <w:r>
              <w:rPr>
                <w:rFonts w:eastAsia="Times New Roman" w:cs="Times New Roman" w:ascii="Times New Roman" w:hAnsi="Times New Roman"/>
                <w:bCs/>
                <w:sz w:val="24"/>
                <w:szCs w:val="24"/>
                <w:lang w:eastAsia="ru-RU"/>
              </w:rPr>
              <w:t>Идентификационный номер налогоплательщика (ИНН)</w:t>
            </w:r>
          </w:p>
        </w:tc>
        <w:tc>
          <w:tcPr>
            <w:tcW w:w="58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NoSpacing"/>
              <w:jc w:val="center"/>
              <w:rPr/>
            </w:pPr>
            <w:r>
              <w:rPr>
                <w:rFonts w:eastAsia="Times New Roman" w:cs="Times New Roman" w:ascii="Times New Roman" w:hAnsi="Times New Roman"/>
                <w:sz w:val="24"/>
                <w:szCs w:val="24"/>
                <w:lang w:eastAsia="ru-RU"/>
              </w:rPr>
              <w:t>7627013690</w:t>
            </w:r>
          </w:p>
        </w:tc>
      </w:tr>
      <w:tr>
        <w:trPr>
          <w:trHeight w:val="835" w:hRule="atLeast"/>
        </w:trPr>
        <w:tc>
          <w:tcPr>
            <w:tcW w:w="5020" w:type="dxa"/>
            <w:tcBorders>
              <w:top w:val="single" w:sz="4" w:space="0" w:color="00000A"/>
              <w:left w:val="single" w:sz="4" w:space="0" w:color="00000A"/>
              <w:bottom w:val="single" w:sz="4" w:space="0" w:color="00000A"/>
              <w:insideH w:val="single" w:sz="4" w:space="0" w:color="00000A"/>
            </w:tcBorders>
            <w:shd w:fill="FFFFFF" w:val="clear"/>
            <w:tcMar>
              <w:left w:w="-5" w:type="dxa"/>
            </w:tcMar>
            <w:vAlign w:val="center"/>
          </w:tcPr>
          <w:p>
            <w:pPr>
              <w:pStyle w:val="NoSpacing"/>
              <w:jc w:val="center"/>
              <w:rPr/>
            </w:pPr>
            <w:r>
              <w:rPr>
                <w:rFonts w:eastAsia="Times New Roman" w:cs="Times New Roman" w:ascii="Times New Roman" w:hAnsi="Times New Roman"/>
                <w:bCs/>
                <w:sz w:val="24"/>
                <w:szCs w:val="24"/>
                <w:lang w:eastAsia="ru-RU"/>
              </w:rPr>
              <w:t>Основной государственный регистрационный номер в Едином государственном реестре юридических лиц</w:t>
            </w:r>
          </w:p>
        </w:tc>
        <w:tc>
          <w:tcPr>
            <w:tcW w:w="58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NoSpacing"/>
              <w:jc w:val="center"/>
              <w:rPr/>
            </w:pPr>
            <w:r>
              <w:rPr>
                <w:rFonts w:eastAsia="Times New Roman" w:cs="Times New Roman" w:ascii="Times New Roman" w:hAnsi="Times New Roman"/>
                <w:sz w:val="24"/>
                <w:szCs w:val="24"/>
                <w:lang w:eastAsia="ru-RU"/>
              </w:rPr>
              <w:t xml:space="preserve">1027601605680                                                            </w:t>
            </w:r>
          </w:p>
        </w:tc>
      </w:tr>
      <w:tr>
        <w:trPr>
          <w:trHeight w:val="283" w:hRule="atLeast"/>
        </w:trPr>
        <w:tc>
          <w:tcPr>
            <w:tcW w:w="5020" w:type="dxa"/>
            <w:tcBorders>
              <w:top w:val="single" w:sz="4" w:space="0" w:color="00000A"/>
              <w:left w:val="single" w:sz="4" w:space="0" w:color="00000A"/>
              <w:bottom w:val="single" w:sz="4" w:space="0" w:color="00000A"/>
              <w:insideH w:val="single" w:sz="4" w:space="0" w:color="00000A"/>
            </w:tcBorders>
            <w:shd w:fill="FFFFFF" w:val="clear"/>
            <w:tcMar>
              <w:left w:w="-5" w:type="dxa"/>
            </w:tcMar>
            <w:vAlign w:val="center"/>
          </w:tcPr>
          <w:p>
            <w:pPr>
              <w:pStyle w:val="NoSpacing"/>
              <w:jc w:val="center"/>
              <w:rPr/>
            </w:pPr>
            <w:r>
              <w:rPr>
                <w:rFonts w:eastAsia="Times New Roman" w:cs="Times New Roman" w:ascii="Times New Roman" w:hAnsi="Times New Roman"/>
                <w:bCs/>
                <w:sz w:val="24"/>
                <w:szCs w:val="24"/>
                <w:lang w:eastAsia="ru-RU"/>
              </w:rPr>
              <w:t>Дата основания</w:t>
            </w:r>
          </w:p>
        </w:tc>
        <w:tc>
          <w:tcPr>
            <w:tcW w:w="58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NoSpacing"/>
              <w:jc w:val="center"/>
              <w:rPr/>
            </w:pPr>
            <w:r>
              <w:rPr>
                <w:rFonts w:eastAsia="Times New Roman" w:cs="Times New Roman" w:ascii="Times New Roman" w:hAnsi="Times New Roman"/>
                <w:sz w:val="24"/>
                <w:szCs w:val="24"/>
                <w:lang w:eastAsia="ru-RU"/>
              </w:rPr>
              <w:t>01.09.1982 г.</w:t>
            </w:r>
          </w:p>
        </w:tc>
      </w:tr>
      <w:tr>
        <w:trPr>
          <w:trHeight w:val="283" w:hRule="atLeast"/>
        </w:trPr>
        <w:tc>
          <w:tcPr>
            <w:tcW w:w="5020" w:type="dxa"/>
            <w:tcBorders>
              <w:top w:val="single" w:sz="4" w:space="0" w:color="00000A"/>
              <w:left w:val="single" w:sz="4" w:space="0" w:color="00000A"/>
              <w:bottom w:val="single" w:sz="4" w:space="0" w:color="00000A"/>
              <w:insideH w:val="single" w:sz="4" w:space="0" w:color="00000A"/>
            </w:tcBorders>
            <w:shd w:fill="FFFFFF" w:val="clear"/>
            <w:tcMar>
              <w:left w:w="-5" w:type="dxa"/>
            </w:tcMar>
            <w:vAlign w:val="center"/>
          </w:tcPr>
          <w:p>
            <w:pPr>
              <w:pStyle w:val="Style22"/>
              <w:jc w:val="center"/>
              <w:rPr/>
            </w:pPr>
            <w:r>
              <w:rPr>
                <w:rFonts w:eastAsia="Times New Roman" w:cs="Times New Roman" w:ascii="Times New Roman" w:hAnsi="Times New Roman"/>
                <w:bCs/>
                <w:sz w:val="24"/>
                <w:szCs w:val="24"/>
                <w:lang w:eastAsia="ru-RU"/>
              </w:rPr>
              <w:t>Лицензия</w:t>
            </w:r>
          </w:p>
        </w:tc>
        <w:tc>
          <w:tcPr>
            <w:tcW w:w="58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r>
              <w:rPr>
                <w:rFonts w:eastAsia="Times New Roman" w:cs="Times New Roman" w:ascii="Times New Roman" w:hAnsi="Times New Roman"/>
                <w:sz w:val="24"/>
                <w:szCs w:val="24"/>
                <w:lang w:eastAsia="ru-RU"/>
              </w:rPr>
              <w:t>184/14 от 03.10.2014г</w:t>
            </w:r>
          </w:p>
        </w:tc>
      </w:tr>
      <w:tr>
        <w:trPr>
          <w:trHeight w:val="283" w:hRule="atLeast"/>
        </w:trPr>
        <w:tc>
          <w:tcPr>
            <w:tcW w:w="5020" w:type="dxa"/>
            <w:tcBorders>
              <w:top w:val="single" w:sz="4" w:space="0" w:color="00000A"/>
              <w:left w:val="single" w:sz="4" w:space="0" w:color="00000A"/>
              <w:bottom w:val="single" w:sz="4" w:space="0" w:color="00000A"/>
              <w:insideH w:val="single" w:sz="4" w:space="0" w:color="00000A"/>
            </w:tcBorders>
            <w:shd w:fill="FFFFFF" w:val="clear"/>
            <w:tcMar>
              <w:left w:w="-5" w:type="dxa"/>
            </w:tcMar>
            <w:vAlign w:val="center"/>
          </w:tcPr>
          <w:p>
            <w:pPr>
              <w:pStyle w:val="Style22"/>
              <w:jc w:val="center"/>
              <w:rPr/>
            </w:pPr>
            <w:r>
              <w:rPr/>
              <w:t>Свидетельство о государственной</w:t>
            </w:r>
            <w:r>
              <w:rPr>
                <w:rFonts w:eastAsia="Times New Roman" w:cs="Times New Roman" w:ascii="Times New Roman" w:hAnsi="Times New Roman"/>
                <w:bCs/>
                <w:sz w:val="24"/>
                <w:szCs w:val="24"/>
                <w:lang w:eastAsia="ru-RU"/>
              </w:rPr>
              <w:br/>
              <w:t>аккредитации</w:t>
            </w:r>
          </w:p>
        </w:tc>
        <w:tc>
          <w:tcPr>
            <w:tcW w:w="58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r>
              <w:rPr>
                <w:rFonts w:eastAsia="Times New Roman" w:cs="Times New Roman" w:ascii="Times New Roman" w:hAnsi="Times New Roman"/>
                <w:sz w:val="24"/>
                <w:szCs w:val="24"/>
                <w:lang w:eastAsia="ru-RU"/>
              </w:rPr>
              <w:t>122/14 от26.09.2014г</w:t>
            </w:r>
          </w:p>
        </w:tc>
      </w:tr>
    </w:tbl>
    <w:p>
      <w:pPr>
        <w:pStyle w:val="NoSpacing"/>
        <w:jc w:val="center"/>
        <w:rPr/>
      </w:pPr>
      <w:r>
        <w:rPr>
          <w:rFonts w:eastAsia="Times New Roman" w:cs="Times New Roman" w:ascii="Times New Roman" w:hAnsi="Times New Roman"/>
          <w:sz w:val="24"/>
          <w:szCs w:val="24"/>
          <w:lang w:eastAsia="ru-RU"/>
        </w:rPr>
        <w:t> </w:t>
      </w:r>
    </w:p>
    <w:tbl>
      <w:tblPr>
        <w:tblW w:w="10829" w:type="dxa"/>
        <w:jc w:val="left"/>
        <w:tblInd w:w="-60" w:type="dxa"/>
        <w:tblBorders>
          <w:top w:val="single" w:sz="4" w:space="0" w:color="00000A"/>
          <w:left w:val="single" w:sz="4" w:space="0" w:color="00000A"/>
          <w:bottom w:val="single" w:sz="4" w:space="0" w:color="00000A"/>
          <w:insideH w:val="single" w:sz="4" w:space="0" w:color="00000A"/>
        </w:tblBorders>
        <w:tblCellMar>
          <w:top w:w="15" w:type="dxa"/>
          <w:left w:w="-5" w:type="dxa"/>
          <w:bottom w:w="15" w:type="dxa"/>
          <w:right w:w="15" w:type="dxa"/>
        </w:tblCellMar>
      </w:tblPr>
      <w:tblGrid>
        <w:gridCol w:w="5535"/>
        <w:gridCol w:w="5293"/>
      </w:tblGrid>
      <w:tr>
        <w:trPr>
          <w:trHeight w:val="1653" w:hRule="atLeast"/>
        </w:trPr>
        <w:tc>
          <w:tcPr>
            <w:tcW w:w="5535" w:type="dxa"/>
            <w:tcBorders>
              <w:top w:val="single" w:sz="4" w:space="0" w:color="00000A"/>
              <w:left w:val="single" w:sz="4" w:space="0" w:color="00000A"/>
              <w:bottom w:val="single" w:sz="4" w:space="0" w:color="00000A"/>
              <w:insideH w:val="single" w:sz="4" w:space="0" w:color="00000A"/>
            </w:tcBorders>
            <w:shd w:fill="FFFFFF" w:val="clear"/>
            <w:tcMar>
              <w:left w:w="-5" w:type="dxa"/>
            </w:tcMar>
            <w:vAlign w:val="center"/>
          </w:tcPr>
          <w:p>
            <w:pPr>
              <w:pStyle w:val="NoSpacing"/>
              <w:jc w:val="center"/>
              <w:rPr/>
            </w:pPr>
            <w:r>
              <w:rPr>
                <w:rFonts w:eastAsia="Times New Roman" w:cs="Times New Roman" w:ascii="Times New Roman" w:hAnsi="Times New Roman"/>
                <w:bCs/>
                <w:sz w:val="24"/>
                <w:szCs w:val="24"/>
                <w:lang w:eastAsia="ru-RU"/>
              </w:rPr>
              <w:t>Местонахождение (юридический адрес):</w:t>
            </w:r>
          </w:p>
          <w:p>
            <w:pPr>
              <w:pStyle w:val="NoSpacing"/>
              <w:jc w:val="center"/>
              <w:rPr/>
            </w:pPr>
            <w:r>
              <w:rPr>
                <w:rFonts w:eastAsia="Times New Roman" w:cs="Times New Roman" w:ascii="Times New Roman" w:hAnsi="Times New Roman"/>
                <w:bCs/>
                <w:sz w:val="24"/>
                <w:szCs w:val="24"/>
                <w:lang w:eastAsia="ru-RU"/>
              </w:rPr>
              <w:t xml:space="preserve">Почтовый индекс: </w:t>
            </w:r>
            <w:r>
              <w:rPr>
                <w:rFonts w:eastAsia="Times New Roman" w:cs="Times New Roman" w:ascii="Times New Roman" w:hAnsi="Times New Roman"/>
                <w:sz w:val="24"/>
                <w:szCs w:val="24"/>
                <w:lang w:eastAsia="ru-RU"/>
              </w:rPr>
              <w:t> </w:t>
            </w:r>
          </w:p>
          <w:p>
            <w:pPr>
              <w:pStyle w:val="NoSpacing"/>
              <w:jc w:val="center"/>
              <w:rPr/>
            </w:pPr>
            <w:r>
              <w:rPr>
                <w:rFonts w:eastAsia="Times New Roman" w:cs="Times New Roman" w:ascii="Times New Roman" w:hAnsi="Times New Roman"/>
                <w:bCs/>
                <w:sz w:val="24"/>
                <w:szCs w:val="24"/>
                <w:lang w:eastAsia="ru-RU"/>
              </w:rPr>
              <w:t xml:space="preserve">Субъект Российской Федерации или страна: </w:t>
            </w:r>
            <w:r>
              <w:rPr>
                <w:rFonts w:eastAsia="Times New Roman" w:cs="Times New Roman" w:ascii="Times New Roman" w:hAnsi="Times New Roman"/>
                <w:sz w:val="24"/>
                <w:szCs w:val="24"/>
                <w:lang w:eastAsia="ru-RU"/>
              </w:rPr>
              <w:t> </w:t>
            </w:r>
          </w:p>
          <w:p>
            <w:pPr>
              <w:pStyle w:val="NoSpacing"/>
              <w:jc w:val="center"/>
              <w:rPr/>
            </w:pPr>
            <w:r>
              <w:rPr>
                <w:rFonts w:eastAsia="Times New Roman" w:cs="Times New Roman" w:ascii="Times New Roman" w:hAnsi="Times New Roman"/>
                <w:bCs/>
                <w:sz w:val="24"/>
                <w:szCs w:val="24"/>
                <w:lang w:eastAsia="ru-RU"/>
              </w:rPr>
              <w:t xml:space="preserve">Населённый пункт: </w:t>
            </w:r>
            <w:r>
              <w:rPr>
                <w:rFonts w:eastAsia="Times New Roman" w:cs="Times New Roman" w:ascii="Times New Roman" w:hAnsi="Times New Roman"/>
                <w:sz w:val="24"/>
                <w:szCs w:val="24"/>
                <w:lang w:eastAsia="ru-RU"/>
              </w:rPr>
              <w:t> </w:t>
            </w:r>
          </w:p>
          <w:p>
            <w:pPr>
              <w:pStyle w:val="NoSpacing"/>
              <w:jc w:val="center"/>
              <w:rPr/>
            </w:pPr>
            <w:r>
              <w:rPr>
                <w:rFonts w:eastAsia="Times New Roman" w:cs="Times New Roman" w:ascii="Times New Roman" w:hAnsi="Times New Roman"/>
                <w:bCs/>
                <w:sz w:val="24"/>
                <w:szCs w:val="24"/>
                <w:lang w:eastAsia="ru-RU"/>
              </w:rPr>
              <w:t xml:space="preserve">Улица: </w:t>
            </w:r>
            <w:r>
              <w:rPr>
                <w:rFonts w:eastAsia="Times New Roman" w:cs="Times New Roman" w:ascii="Times New Roman" w:hAnsi="Times New Roman"/>
                <w:sz w:val="24"/>
                <w:szCs w:val="24"/>
                <w:lang w:eastAsia="ru-RU"/>
              </w:rPr>
              <w:t> </w:t>
            </w:r>
          </w:p>
          <w:p>
            <w:pPr>
              <w:pStyle w:val="NoSpacing"/>
              <w:jc w:val="center"/>
              <w:rPr/>
            </w:pPr>
            <w:r>
              <w:rPr>
                <w:rFonts w:eastAsia="Times New Roman" w:cs="Times New Roman" w:ascii="Times New Roman" w:hAnsi="Times New Roman"/>
                <w:bCs/>
                <w:sz w:val="24"/>
                <w:szCs w:val="24"/>
                <w:lang w:eastAsia="ru-RU"/>
              </w:rPr>
              <w:t xml:space="preserve">Дом: </w:t>
            </w:r>
            <w:r>
              <w:rPr>
                <w:rFonts w:eastAsia="Times New Roman" w:cs="Times New Roman" w:ascii="Times New Roman" w:hAnsi="Times New Roman"/>
                <w:sz w:val="24"/>
                <w:szCs w:val="24"/>
                <w:lang w:eastAsia="ru-RU"/>
              </w:rPr>
              <w:t> </w:t>
            </w:r>
          </w:p>
        </w:tc>
        <w:tc>
          <w:tcPr>
            <w:tcW w:w="52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NoSpacing"/>
              <w:jc w:val="center"/>
              <w:rPr/>
            </w:pPr>
            <w:r>
              <w:rPr>
                <w:rFonts w:eastAsia="Times New Roman" w:cs="Times New Roman" w:ascii="Times New Roman" w:hAnsi="Times New Roman"/>
                <w:sz w:val="24"/>
                <w:szCs w:val="24"/>
                <w:lang w:eastAsia="ru-RU"/>
              </w:rPr>
              <w:t> </w:t>
            </w:r>
          </w:p>
          <w:p>
            <w:pPr>
              <w:pStyle w:val="NoSpacing"/>
              <w:jc w:val="center"/>
              <w:rPr/>
            </w:pPr>
            <w:r>
              <w:rPr>
                <w:rFonts w:eastAsia="Times New Roman" w:cs="Times New Roman" w:ascii="Times New Roman" w:hAnsi="Times New Roman"/>
                <w:sz w:val="24"/>
                <w:szCs w:val="24"/>
                <w:lang w:eastAsia="ru-RU"/>
              </w:rPr>
              <w:t>150027,</w:t>
            </w:r>
          </w:p>
          <w:p>
            <w:pPr>
              <w:pStyle w:val="NoSpacing"/>
              <w:jc w:val="center"/>
              <w:rPr/>
            </w:pPr>
            <w:r>
              <w:rPr>
                <w:rFonts w:eastAsia="Times New Roman" w:cs="Times New Roman" w:ascii="Times New Roman" w:hAnsi="Times New Roman"/>
                <w:sz w:val="24"/>
                <w:szCs w:val="24"/>
                <w:lang w:eastAsia="ru-RU"/>
              </w:rPr>
              <w:t>Ярославская область</w:t>
            </w:r>
          </w:p>
          <w:p>
            <w:pPr>
              <w:pStyle w:val="NoSpacing"/>
              <w:jc w:val="center"/>
              <w:rPr/>
            </w:pPr>
            <w:r>
              <w:rPr>
                <w:rFonts w:eastAsia="Times New Roman" w:cs="Times New Roman" w:ascii="Times New Roman" w:hAnsi="Times New Roman"/>
                <w:sz w:val="24"/>
                <w:szCs w:val="24"/>
                <w:lang w:eastAsia="ru-RU"/>
              </w:rPr>
              <w:t>Ярославский район,</w:t>
            </w:r>
          </w:p>
          <w:p>
            <w:pPr>
              <w:pStyle w:val="NoSpacing"/>
              <w:jc w:val="center"/>
              <w:rPr/>
            </w:pPr>
            <w:r>
              <w:rPr>
                <w:rFonts w:eastAsia="Times New Roman" w:cs="Times New Roman" w:ascii="Times New Roman" w:hAnsi="Times New Roman"/>
                <w:sz w:val="24"/>
                <w:szCs w:val="24"/>
                <w:lang w:eastAsia="ru-RU"/>
              </w:rPr>
              <w:t>п. Заволжье,</w:t>
            </w:r>
          </w:p>
          <w:p>
            <w:pPr>
              <w:pStyle w:val="NoSpacing"/>
              <w:jc w:val="center"/>
              <w:rPr/>
            </w:pPr>
            <w:r>
              <w:rPr>
                <w:rFonts w:eastAsia="Times New Roman" w:cs="Times New Roman" w:ascii="Times New Roman" w:hAnsi="Times New Roman"/>
                <w:sz w:val="24"/>
                <w:szCs w:val="24"/>
                <w:lang w:eastAsia="ru-RU"/>
              </w:rPr>
              <w:t>д. 35</w:t>
            </w:r>
          </w:p>
        </w:tc>
      </w:tr>
      <w:tr>
        <w:trPr>
          <w:trHeight w:val="1921" w:hRule="atLeast"/>
        </w:trPr>
        <w:tc>
          <w:tcPr>
            <w:tcW w:w="5535" w:type="dxa"/>
            <w:tcBorders>
              <w:top w:val="single" w:sz="4" w:space="0" w:color="00000A"/>
              <w:left w:val="single" w:sz="4" w:space="0" w:color="00000A"/>
              <w:bottom w:val="single" w:sz="4" w:space="0" w:color="00000A"/>
              <w:insideH w:val="single" w:sz="4" w:space="0" w:color="00000A"/>
            </w:tcBorders>
            <w:shd w:fill="FFFFFF" w:val="clear"/>
            <w:tcMar>
              <w:left w:w="-5" w:type="dxa"/>
            </w:tcMar>
            <w:vAlign w:val="center"/>
          </w:tcPr>
          <w:p>
            <w:pPr>
              <w:pStyle w:val="NoSpacing"/>
              <w:jc w:val="center"/>
              <w:rPr/>
            </w:pPr>
            <w:r>
              <w:rPr>
                <w:rFonts w:eastAsia="Times New Roman" w:cs="Times New Roman" w:ascii="Times New Roman" w:hAnsi="Times New Roman"/>
                <w:bCs/>
                <w:sz w:val="24"/>
                <w:szCs w:val="24"/>
                <w:lang w:eastAsia="ru-RU"/>
              </w:rPr>
              <w:t>Почтовый адрес (заполняется, если не совпадает с местонахождением):</w:t>
            </w:r>
          </w:p>
          <w:p>
            <w:pPr>
              <w:pStyle w:val="NoSpacing"/>
              <w:jc w:val="center"/>
              <w:rPr/>
            </w:pPr>
            <w:r>
              <w:rPr>
                <w:rFonts w:eastAsia="Times New Roman" w:cs="Times New Roman" w:ascii="Times New Roman" w:hAnsi="Times New Roman"/>
                <w:bCs/>
                <w:sz w:val="24"/>
                <w:szCs w:val="24"/>
                <w:lang w:eastAsia="ru-RU"/>
              </w:rPr>
              <w:t xml:space="preserve">Почтовый индекс: </w:t>
            </w:r>
            <w:r>
              <w:rPr>
                <w:rFonts w:eastAsia="Times New Roman" w:cs="Times New Roman" w:ascii="Times New Roman" w:hAnsi="Times New Roman"/>
                <w:sz w:val="24"/>
                <w:szCs w:val="24"/>
                <w:lang w:eastAsia="ru-RU"/>
              </w:rPr>
              <w:t> </w:t>
            </w:r>
          </w:p>
          <w:p>
            <w:pPr>
              <w:pStyle w:val="NoSpacing"/>
              <w:jc w:val="center"/>
              <w:rPr/>
            </w:pPr>
            <w:r>
              <w:rPr>
                <w:rFonts w:eastAsia="Times New Roman" w:cs="Times New Roman" w:ascii="Times New Roman" w:hAnsi="Times New Roman"/>
                <w:bCs/>
                <w:sz w:val="24"/>
                <w:szCs w:val="24"/>
                <w:lang w:eastAsia="ru-RU"/>
              </w:rPr>
              <w:t xml:space="preserve">Субъект Российской Федерации или страна: </w:t>
            </w:r>
            <w:r>
              <w:rPr>
                <w:rFonts w:eastAsia="Times New Roman" w:cs="Times New Roman" w:ascii="Times New Roman" w:hAnsi="Times New Roman"/>
                <w:sz w:val="24"/>
                <w:szCs w:val="24"/>
                <w:lang w:eastAsia="ru-RU"/>
              </w:rPr>
              <w:t> </w:t>
            </w:r>
          </w:p>
          <w:p>
            <w:pPr>
              <w:pStyle w:val="NoSpacing"/>
              <w:jc w:val="center"/>
              <w:rPr/>
            </w:pPr>
            <w:r>
              <w:rPr>
                <w:rFonts w:eastAsia="Times New Roman" w:cs="Times New Roman" w:ascii="Times New Roman" w:hAnsi="Times New Roman"/>
                <w:bCs/>
                <w:sz w:val="24"/>
                <w:szCs w:val="24"/>
                <w:lang w:eastAsia="ru-RU"/>
              </w:rPr>
              <w:t>Населённый пункт:</w:t>
            </w:r>
          </w:p>
          <w:p>
            <w:pPr>
              <w:pStyle w:val="NoSpacing"/>
              <w:jc w:val="center"/>
              <w:rPr/>
            </w:pPr>
            <w:r>
              <w:rPr>
                <w:rFonts w:eastAsia="Times New Roman" w:cs="Times New Roman" w:ascii="Times New Roman" w:hAnsi="Times New Roman"/>
                <w:bCs/>
                <w:sz w:val="24"/>
                <w:szCs w:val="24"/>
                <w:lang w:eastAsia="ru-RU"/>
              </w:rPr>
              <w:t xml:space="preserve">Улица: </w:t>
            </w:r>
            <w:r>
              <w:rPr>
                <w:rFonts w:eastAsia="Times New Roman" w:cs="Times New Roman" w:ascii="Times New Roman" w:hAnsi="Times New Roman"/>
                <w:sz w:val="24"/>
                <w:szCs w:val="24"/>
                <w:lang w:eastAsia="ru-RU"/>
              </w:rPr>
              <w:t> </w:t>
            </w:r>
          </w:p>
          <w:p>
            <w:pPr>
              <w:pStyle w:val="NoSpacing"/>
              <w:jc w:val="center"/>
              <w:rPr/>
            </w:pPr>
            <w:r>
              <w:rPr>
                <w:rFonts w:eastAsia="Times New Roman" w:cs="Times New Roman" w:ascii="Times New Roman" w:hAnsi="Times New Roman"/>
                <w:bCs/>
                <w:sz w:val="24"/>
                <w:szCs w:val="24"/>
                <w:lang w:eastAsia="ru-RU"/>
              </w:rPr>
              <w:t xml:space="preserve">Дом: </w:t>
            </w:r>
            <w:r>
              <w:rPr>
                <w:rFonts w:eastAsia="Times New Roman" w:cs="Times New Roman" w:ascii="Times New Roman" w:hAnsi="Times New Roman"/>
                <w:sz w:val="24"/>
                <w:szCs w:val="24"/>
                <w:lang w:eastAsia="ru-RU"/>
              </w:rPr>
              <w:t> </w:t>
            </w:r>
          </w:p>
        </w:tc>
        <w:tc>
          <w:tcPr>
            <w:tcW w:w="52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NoSpacing"/>
              <w:snapToGrid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Spacing"/>
              <w:jc w:val="center"/>
              <w:rPr/>
            </w:pPr>
            <w:r>
              <w:rPr>
                <w:rFonts w:eastAsia="Times New Roman" w:cs="Times New Roman" w:ascii="Times New Roman" w:hAnsi="Times New Roman"/>
                <w:sz w:val="24"/>
                <w:szCs w:val="24"/>
                <w:lang w:eastAsia="ru-RU"/>
              </w:rPr>
              <w:t>150027,</w:t>
            </w:r>
          </w:p>
          <w:p>
            <w:pPr>
              <w:pStyle w:val="NoSpacing"/>
              <w:jc w:val="center"/>
              <w:rPr/>
            </w:pPr>
            <w:r>
              <w:rPr>
                <w:rFonts w:eastAsia="Times New Roman" w:cs="Times New Roman" w:ascii="Times New Roman" w:hAnsi="Times New Roman"/>
                <w:sz w:val="24"/>
                <w:szCs w:val="24"/>
                <w:lang w:eastAsia="ru-RU"/>
              </w:rPr>
              <w:t>Ярославская область,</w:t>
            </w:r>
          </w:p>
          <w:p>
            <w:pPr>
              <w:pStyle w:val="NoSpacing"/>
              <w:jc w:val="center"/>
              <w:rPr/>
            </w:pPr>
            <w:r>
              <w:rPr>
                <w:rFonts w:eastAsia="Times New Roman" w:cs="Times New Roman" w:ascii="Times New Roman" w:hAnsi="Times New Roman"/>
                <w:sz w:val="24"/>
                <w:szCs w:val="24"/>
                <w:lang w:eastAsia="ru-RU"/>
              </w:rPr>
              <w:t>Ярославский район,</w:t>
            </w:r>
          </w:p>
          <w:p>
            <w:pPr>
              <w:pStyle w:val="NoSpacing"/>
              <w:jc w:val="center"/>
              <w:rPr/>
            </w:pPr>
            <w:r>
              <w:rPr>
                <w:rFonts w:eastAsia="Times New Roman" w:cs="Times New Roman" w:ascii="Times New Roman" w:hAnsi="Times New Roman"/>
                <w:sz w:val="24"/>
                <w:szCs w:val="24"/>
                <w:lang w:eastAsia="ru-RU"/>
              </w:rPr>
              <w:t>п. Заволжье,</w:t>
            </w:r>
          </w:p>
          <w:p>
            <w:pPr>
              <w:pStyle w:val="NoSpacing"/>
              <w:jc w:val="center"/>
              <w:rPr/>
            </w:pPr>
            <w:r>
              <w:rPr>
                <w:rFonts w:eastAsia="Times New Roman" w:cs="Times New Roman" w:ascii="Times New Roman" w:hAnsi="Times New Roman"/>
                <w:sz w:val="24"/>
                <w:szCs w:val="24"/>
                <w:lang w:eastAsia="ru-RU"/>
              </w:rPr>
              <w:t>д. 35</w:t>
            </w:r>
          </w:p>
        </w:tc>
      </w:tr>
      <w:tr>
        <w:trPr>
          <w:trHeight w:val="268" w:hRule="atLeast"/>
        </w:trPr>
        <w:tc>
          <w:tcPr>
            <w:tcW w:w="5535" w:type="dxa"/>
            <w:tcBorders>
              <w:top w:val="single" w:sz="4" w:space="0" w:color="00000A"/>
              <w:left w:val="single" w:sz="4" w:space="0" w:color="00000A"/>
              <w:bottom w:val="single" w:sz="4" w:space="0" w:color="00000A"/>
              <w:insideH w:val="single" w:sz="4" w:space="0" w:color="00000A"/>
            </w:tcBorders>
            <w:shd w:fill="FFFFFF" w:val="clear"/>
            <w:tcMar>
              <w:left w:w="-5" w:type="dxa"/>
            </w:tcMar>
            <w:vAlign w:val="center"/>
          </w:tcPr>
          <w:p>
            <w:pPr>
              <w:pStyle w:val="NoSpacing"/>
              <w:jc w:val="center"/>
              <w:rPr/>
            </w:pPr>
            <w:r>
              <w:rPr>
                <w:rFonts w:eastAsia="Times New Roman" w:cs="Times New Roman" w:ascii="Times New Roman" w:hAnsi="Times New Roman"/>
                <w:bCs/>
                <w:sz w:val="24"/>
                <w:szCs w:val="24"/>
                <w:lang w:eastAsia="ru-RU"/>
              </w:rPr>
              <w:t>Междугородний телефонный код</w:t>
            </w:r>
          </w:p>
        </w:tc>
        <w:tc>
          <w:tcPr>
            <w:tcW w:w="52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NoSpacing"/>
              <w:jc w:val="center"/>
              <w:rPr/>
            </w:pPr>
            <w:r>
              <w:rPr>
                <w:rFonts w:eastAsia="Times New Roman" w:cs="Times New Roman" w:ascii="Times New Roman" w:hAnsi="Times New Roman"/>
                <w:sz w:val="24"/>
                <w:szCs w:val="24"/>
                <w:lang w:eastAsia="ru-RU"/>
              </w:rPr>
              <w:t>4852</w:t>
            </w:r>
          </w:p>
        </w:tc>
      </w:tr>
      <w:tr>
        <w:trPr>
          <w:trHeight w:val="283" w:hRule="atLeast"/>
        </w:trPr>
        <w:tc>
          <w:tcPr>
            <w:tcW w:w="5535" w:type="dxa"/>
            <w:tcBorders>
              <w:top w:val="single" w:sz="4" w:space="0" w:color="00000A"/>
              <w:left w:val="single" w:sz="4" w:space="0" w:color="00000A"/>
              <w:bottom w:val="single" w:sz="4" w:space="0" w:color="00000A"/>
              <w:insideH w:val="single" w:sz="4" w:space="0" w:color="00000A"/>
            </w:tcBorders>
            <w:shd w:fill="FFFFFF" w:val="clear"/>
            <w:tcMar>
              <w:left w:w="-5" w:type="dxa"/>
            </w:tcMar>
            <w:vAlign w:val="center"/>
          </w:tcPr>
          <w:p>
            <w:pPr>
              <w:pStyle w:val="NoSpacing"/>
              <w:jc w:val="center"/>
              <w:rPr/>
            </w:pPr>
            <w:r>
              <w:rPr>
                <w:rFonts w:eastAsia="Times New Roman" w:cs="Times New Roman" w:ascii="Times New Roman" w:hAnsi="Times New Roman"/>
                <w:bCs/>
                <w:sz w:val="24"/>
                <w:szCs w:val="24"/>
                <w:lang w:eastAsia="ru-RU"/>
              </w:rPr>
              <w:t>Телефоны для связи</w:t>
            </w:r>
          </w:p>
        </w:tc>
        <w:tc>
          <w:tcPr>
            <w:tcW w:w="52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NoSpacing"/>
              <w:jc w:val="center"/>
              <w:rPr/>
            </w:pPr>
            <w:r>
              <w:rPr>
                <w:rFonts w:eastAsia="Times New Roman" w:cs="Times New Roman" w:ascii="Times New Roman" w:hAnsi="Times New Roman"/>
                <w:sz w:val="24"/>
                <w:szCs w:val="24"/>
                <w:lang w:eastAsia="ru-RU"/>
              </w:rPr>
              <w:t>769738, 942813</w:t>
            </w:r>
          </w:p>
        </w:tc>
      </w:tr>
      <w:tr>
        <w:trPr>
          <w:trHeight w:val="268" w:hRule="atLeast"/>
        </w:trPr>
        <w:tc>
          <w:tcPr>
            <w:tcW w:w="5535" w:type="dxa"/>
            <w:tcBorders>
              <w:top w:val="single" w:sz="4" w:space="0" w:color="00000A"/>
              <w:left w:val="single" w:sz="4" w:space="0" w:color="00000A"/>
              <w:bottom w:val="single" w:sz="4" w:space="0" w:color="00000A"/>
              <w:insideH w:val="single" w:sz="4" w:space="0" w:color="00000A"/>
            </w:tcBorders>
            <w:shd w:fill="FFFFFF" w:val="clear"/>
            <w:tcMar>
              <w:left w:w="-5" w:type="dxa"/>
            </w:tcMar>
            <w:vAlign w:val="center"/>
          </w:tcPr>
          <w:p>
            <w:pPr>
              <w:pStyle w:val="NoSpacing"/>
              <w:jc w:val="center"/>
              <w:rPr/>
            </w:pPr>
            <w:r>
              <w:rPr>
                <w:rFonts w:eastAsia="Times New Roman" w:cs="Times New Roman" w:ascii="Times New Roman" w:hAnsi="Times New Roman"/>
                <w:bCs/>
                <w:sz w:val="24"/>
                <w:szCs w:val="24"/>
                <w:lang w:eastAsia="ru-RU"/>
              </w:rPr>
              <w:t>Факс</w:t>
            </w:r>
          </w:p>
        </w:tc>
        <w:tc>
          <w:tcPr>
            <w:tcW w:w="52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NoSpacing"/>
              <w:jc w:val="center"/>
              <w:rPr/>
            </w:pPr>
            <w:r>
              <w:rPr>
                <w:rFonts w:eastAsia="Times New Roman" w:cs="Times New Roman" w:ascii="Times New Roman" w:hAnsi="Times New Roman"/>
                <w:sz w:val="24"/>
                <w:szCs w:val="24"/>
                <w:lang w:eastAsia="ru-RU"/>
              </w:rPr>
              <w:t>769738</w:t>
            </w:r>
          </w:p>
        </w:tc>
      </w:tr>
      <w:tr>
        <w:trPr>
          <w:trHeight w:val="283" w:hRule="atLeast"/>
        </w:trPr>
        <w:tc>
          <w:tcPr>
            <w:tcW w:w="5535" w:type="dxa"/>
            <w:tcBorders>
              <w:top w:val="single" w:sz="4" w:space="0" w:color="00000A"/>
              <w:left w:val="single" w:sz="4" w:space="0" w:color="00000A"/>
              <w:bottom w:val="single" w:sz="4" w:space="0" w:color="00000A"/>
              <w:insideH w:val="single" w:sz="4" w:space="0" w:color="00000A"/>
            </w:tcBorders>
            <w:shd w:fill="FFFFFF" w:val="clear"/>
            <w:tcMar>
              <w:left w:w="-5" w:type="dxa"/>
            </w:tcMar>
            <w:vAlign w:val="center"/>
          </w:tcPr>
          <w:p>
            <w:pPr>
              <w:pStyle w:val="NoSpacing"/>
              <w:jc w:val="center"/>
              <w:rPr/>
            </w:pPr>
            <w:r>
              <w:rPr>
                <w:rFonts w:eastAsia="Times New Roman" w:cs="Times New Roman" w:ascii="Times New Roman" w:hAnsi="Times New Roman"/>
                <w:bCs/>
                <w:sz w:val="24"/>
                <w:szCs w:val="24"/>
                <w:lang w:eastAsia="ru-RU"/>
              </w:rPr>
              <w:t>Адрес электронной почты</w:t>
            </w:r>
          </w:p>
        </w:tc>
        <w:tc>
          <w:tcPr>
            <w:tcW w:w="52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NoSpacing"/>
              <w:jc w:val="center"/>
              <w:rPr/>
            </w:pPr>
            <w:r>
              <w:rPr>
                <w:rFonts w:eastAsia="Times New Roman" w:cs="Times New Roman" w:ascii="Times New Roman" w:hAnsi="Times New Roman"/>
                <w:sz w:val="24"/>
                <w:szCs w:val="24"/>
                <w:lang w:val="en-US" w:eastAsia="ru-RU"/>
              </w:rPr>
              <w:t>nsh</w:t>
            </w:r>
            <w:r>
              <w:rPr>
                <w:rFonts w:eastAsia="Times New Roman" w:cs="Times New Roman" w:ascii="Times New Roman" w:hAnsi="Times New Roman"/>
                <w:sz w:val="24"/>
                <w:szCs w:val="24"/>
                <w:lang w:eastAsia="ru-RU"/>
              </w:rPr>
              <w:t>-</w:t>
            </w:r>
            <w:r>
              <w:rPr>
                <w:rFonts w:eastAsia="Times New Roman" w:cs="Times New Roman" w:ascii="Times New Roman" w:hAnsi="Times New Roman"/>
                <w:sz w:val="24"/>
                <w:szCs w:val="24"/>
                <w:lang w:val="en-US" w:eastAsia="ru-RU"/>
              </w:rPr>
              <w:t>ds</w:t>
            </w:r>
            <w:r>
              <w:rPr>
                <w:rFonts w:eastAsia="Times New Roman" w:cs="Times New Roman" w:ascii="Times New Roman" w:hAnsi="Times New Roman"/>
                <w:sz w:val="24"/>
                <w:szCs w:val="24"/>
                <w:lang w:eastAsia="ru-RU"/>
              </w:rPr>
              <w:t>.</w:t>
            </w:r>
            <w:r>
              <w:rPr>
                <w:rFonts w:eastAsia="Times New Roman" w:cs="Times New Roman" w:ascii="Times New Roman" w:hAnsi="Times New Roman"/>
                <w:sz w:val="24"/>
                <w:szCs w:val="24"/>
                <w:lang w:val="en-US" w:eastAsia="ru-RU"/>
              </w:rPr>
              <w:t>zawolzhie</w:t>
            </w:r>
            <w:r>
              <w:rPr>
                <w:rFonts w:eastAsia="Times New Roman" w:cs="Times New Roman" w:ascii="Times New Roman" w:hAnsi="Times New Roman"/>
                <w:sz w:val="24"/>
                <w:szCs w:val="24"/>
                <w:lang w:eastAsia="ru-RU"/>
              </w:rPr>
              <w:t>@</w:t>
            </w:r>
            <w:r>
              <w:rPr>
                <w:rFonts w:eastAsia="Times New Roman" w:cs="Times New Roman" w:ascii="Times New Roman" w:hAnsi="Times New Roman"/>
                <w:sz w:val="24"/>
                <w:szCs w:val="24"/>
                <w:lang w:val="en-US" w:eastAsia="ru-RU"/>
              </w:rPr>
              <w:t>yandex</w:t>
            </w:r>
            <w:r>
              <w:rPr>
                <w:rFonts w:eastAsia="Times New Roman" w:cs="Times New Roman" w:ascii="Times New Roman" w:hAnsi="Times New Roman"/>
                <w:sz w:val="24"/>
                <w:szCs w:val="24"/>
                <w:lang w:eastAsia="ru-RU"/>
              </w:rPr>
              <w:t>.ru</w:t>
            </w:r>
          </w:p>
        </w:tc>
      </w:tr>
      <w:tr>
        <w:trPr>
          <w:trHeight w:val="268" w:hRule="atLeast"/>
        </w:trPr>
        <w:tc>
          <w:tcPr>
            <w:tcW w:w="5535" w:type="dxa"/>
            <w:tcBorders>
              <w:top w:val="single" w:sz="4" w:space="0" w:color="00000A"/>
              <w:left w:val="single" w:sz="4" w:space="0" w:color="00000A"/>
              <w:bottom w:val="single" w:sz="4" w:space="0" w:color="00000A"/>
              <w:insideH w:val="single" w:sz="4" w:space="0" w:color="00000A"/>
            </w:tcBorders>
            <w:shd w:fill="FFFFFF" w:val="clear"/>
            <w:tcMar>
              <w:left w:w="-5" w:type="dxa"/>
            </w:tcMar>
            <w:vAlign w:val="center"/>
          </w:tcPr>
          <w:p>
            <w:pPr>
              <w:pStyle w:val="NoSpacing"/>
              <w:jc w:val="center"/>
              <w:rPr/>
            </w:pPr>
            <w:r>
              <w:rPr>
                <w:rFonts w:eastAsia="Times New Roman" w:cs="Times New Roman" w:ascii="Times New Roman" w:hAnsi="Times New Roman"/>
                <w:bCs/>
                <w:sz w:val="24"/>
                <w:szCs w:val="24"/>
                <w:lang w:eastAsia="ru-RU"/>
              </w:rPr>
              <w:t>Адрес сайта учреждения</w:t>
            </w:r>
          </w:p>
        </w:tc>
        <w:tc>
          <w:tcPr>
            <w:tcW w:w="52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NoSpacing"/>
              <w:jc w:val="center"/>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http://</w:t>
            </w:r>
            <w:r>
              <w:rPr>
                <w:rFonts w:eastAsia="Times New Roman" w:cs="Times New Roman" w:ascii="Times New Roman" w:hAnsi="Times New Roman"/>
                <w:sz w:val="24"/>
                <w:szCs w:val="24"/>
                <w:lang w:val="en-US" w:eastAsia="ru-RU"/>
              </w:rPr>
              <w:t>zavolje</w:t>
            </w:r>
            <w:r>
              <w:rPr>
                <w:rFonts w:eastAsia="Times New Roman" w:cs="Times New Roman" w:ascii="Times New Roman" w:hAnsi="Times New Roman"/>
                <w:sz w:val="24"/>
                <w:szCs w:val="24"/>
                <w:lang w:eastAsia="ru-RU"/>
              </w:rPr>
              <w:t>-sh</w:t>
            </w:r>
            <w:r>
              <w:rPr>
                <w:rFonts w:eastAsia="Times New Roman" w:cs="Times New Roman" w:ascii="Times New Roman" w:hAnsi="Times New Roman"/>
                <w:sz w:val="24"/>
                <w:szCs w:val="24"/>
                <w:lang w:val="en-US" w:eastAsia="ru-RU"/>
              </w:rPr>
              <w:t>s</w:t>
            </w:r>
            <w:r>
              <w:rPr>
                <w:rFonts w:eastAsia="Times New Roman" w:cs="Times New Roman" w:ascii="Times New Roman" w:hAnsi="Times New Roman"/>
                <w:sz w:val="24"/>
                <w:szCs w:val="24"/>
                <w:lang w:eastAsia="ru-RU"/>
              </w:rPr>
              <w:t>.edu.yar.ru</w:t>
            </w:r>
          </w:p>
        </w:tc>
      </w:tr>
      <w:tr>
        <w:trPr>
          <w:trHeight w:val="268" w:hRule="atLeast"/>
        </w:trPr>
        <w:tc>
          <w:tcPr>
            <w:tcW w:w="5535" w:type="dxa"/>
            <w:tcBorders>
              <w:top w:val="single" w:sz="4" w:space="0" w:color="00000A"/>
              <w:left w:val="single" w:sz="4" w:space="0" w:color="00000A"/>
              <w:bottom w:val="single" w:sz="4" w:space="0" w:color="00000A"/>
              <w:insideH w:val="single" w:sz="4" w:space="0" w:color="00000A"/>
            </w:tcBorders>
            <w:shd w:fill="FFFFFF" w:val="clear"/>
            <w:tcMar>
              <w:left w:w="-5" w:type="dxa"/>
            </w:tcMar>
            <w:vAlign w:val="center"/>
          </w:tcPr>
          <w:p>
            <w:pPr>
              <w:pStyle w:val="NoSpacing"/>
              <w:jc w:val="center"/>
              <w:rPr/>
            </w:pPr>
            <w:r>
              <w:rPr>
                <w:rFonts w:eastAsia="Times New Roman" w:cs="Times New Roman" w:ascii="Times New Roman" w:hAnsi="Times New Roman"/>
                <w:bCs/>
                <w:sz w:val="24"/>
                <w:szCs w:val="24"/>
                <w:lang w:eastAsia="ru-RU"/>
              </w:rPr>
              <w:t>Директор</w:t>
            </w:r>
          </w:p>
        </w:tc>
        <w:tc>
          <w:tcPr>
            <w:tcW w:w="52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NoSpacing"/>
              <w:jc w:val="center"/>
              <w:rPr/>
            </w:pPr>
            <w:r>
              <w:rPr>
                <w:rFonts w:eastAsia="Times New Roman" w:cs="Times New Roman" w:ascii="Times New Roman" w:hAnsi="Times New Roman"/>
                <w:sz w:val="24"/>
                <w:szCs w:val="24"/>
                <w:lang w:eastAsia="ru-RU"/>
              </w:rPr>
              <w:t>Шишкина</w:t>
            </w:r>
          </w:p>
          <w:p>
            <w:pPr>
              <w:pStyle w:val="NoSpacing"/>
              <w:jc w:val="center"/>
              <w:rPr/>
            </w:pPr>
            <w:r>
              <w:rPr>
                <w:rFonts w:eastAsia="Times New Roman" w:cs="Times New Roman" w:ascii="Times New Roman" w:hAnsi="Times New Roman"/>
                <w:sz w:val="24"/>
                <w:szCs w:val="24"/>
                <w:lang w:eastAsia="ru-RU"/>
              </w:rPr>
              <w:t>Елена</w:t>
            </w:r>
          </w:p>
          <w:p>
            <w:pPr>
              <w:pStyle w:val="NoSpacing"/>
              <w:jc w:val="center"/>
              <w:rPr/>
            </w:pPr>
            <w:r>
              <w:rPr>
                <w:rFonts w:eastAsia="Times New Roman" w:cs="Times New Roman" w:ascii="Times New Roman" w:hAnsi="Times New Roman"/>
                <w:sz w:val="24"/>
                <w:szCs w:val="24"/>
                <w:lang w:eastAsia="ru-RU"/>
              </w:rPr>
              <w:t>Александровна</w:t>
            </w:r>
          </w:p>
        </w:tc>
      </w:tr>
    </w:tbl>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Spacing"/>
        <w:jc w:val="center"/>
        <w:rPr/>
      </w:pPr>
      <w:r>
        <w:rPr>
          <w:rFonts w:eastAsia="Times New Roman" w:cs="Times New Roman" w:ascii="Times New Roman" w:hAnsi="Times New Roman"/>
          <w:sz w:val="24"/>
          <w:szCs w:val="24"/>
          <w:lang w:eastAsia="ru-RU"/>
        </w:rPr>
        <w:t>2. Перечень учредителей, ведомственная принадлежность</w:t>
      </w:r>
    </w:p>
    <w:tbl>
      <w:tblPr>
        <w:tblW w:w="10874" w:type="dxa"/>
        <w:jc w:val="left"/>
        <w:tblInd w:w="-60" w:type="dxa"/>
        <w:tblBorders>
          <w:top w:val="single" w:sz="4" w:space="0" w:color="00000A"/>
          <w:left w:val="single" w:sz="4" w:space="0" w:color="00000A"/>
          <w:bottom w:val="single" w:sz="4" w:space="0" w:color="00000A"/>
          <w:insideH w:val="single" w:sz="4" w:space="0" w:color="00000A"/>
        </w:tblBorders>
        <w:tblCellMar>
          <w:top w:w="15" w:type="dxa"/>
          <w:left w:w="-5" w:type="dxa"/>
          <w:bottom w:w="15" w:type="dxa"/>
          <w:right w:w="15" w:type="dxa"/>
        </w:tblCellMar>
      </w:tblPr>
      <w:tblGrid>
        <w:gridCol w:w="324"/>
        <w:gridCol w:w="4145"/>
        <w:gridCol w:w="2126"/>
        <w:gridCol w:w="1318"/>
        <w:gridCol w:w="2961"/>
      </w:tblGrid>
      <w:tr>
        <w:trPr>
          <w:trHeight w:val="553" w:hRule="atLeast"/>
        </w:trPr>
        <w:tc>
          <w:tcPr>
            <w:tcW w:w="324" w:type="dxa"/>
            <w:tcBorders>
              <w:top w:val="single" w:sz="4" w:space="0" w:color="00000A"/>
              <w:left w:val="single" w:sz="4" w:space="0" w:color="00000A"/>
              <w:bottom w:val="single" w:sz="4" w:space="0" w:color="00000A"/>
              <w:insideH w:val="single" w:sz="4" w:space="0" w:color="00000A"/>
            </w:tcBorders>
            <w:shd w:fill="FFFFFF" w:val="clear"/>
            <w:tcMar>
              <w:left w:w="-5" w:type="dxa"/>
            </w:tcMar>
            <w:vAlign w:val="center"/>
          </w:tcPr>
          <w:p>
            <w:pPr>
              <w:pStyle w:val="NoSpacing"/>
              <w:jc w:val="center"/>
              <w:rPr/>
            </w:pPr>
            <w:r>
              <w:rPr>
                <w:rFonts w:eastAsia="Times New Roman" w:cs="Times New Roman" w:ascii="Times New Roman" w:hAnsi="Times New Roman"/>
                <w:bCs/>
                <w:sz w:val="24"/>
                <w:szCs w:val="24"/>
                <w:lang w:eastAsia="ru-RU"/>
              </w:rPr>
              <w:t>№</w:t>
            </w:r>
          </w:p>
        </w:tc>
        <w:tc>
          <w:tcPr>
            <w:tcW w:w="4145" w:type="dxa"/>
            <w:tcBorders>
              <w:top w:val="single" w:sz="4" w:space="0" w:color="00000A"/>
              <w:left w:val="single" w:sz="4" w:space="0" w:color="00000A"/>
              <w:bottom w:val="single" w:sz="4" w:space="0" w:color="00000A"/>
              <w:insideH w:val="single" w:sz="4" w:space="0" w:color="00000A"/>
            </w:tcBorders>
            <w:shd w:fill="FFFFFF" w:val="clear"/>
            <w:tcMar>
              <w:left w:w="-5" w:type="dxa"/>
            </w:tcMar>
            <w:vAlign w:val="center"/>
          </w:tcPr>
          <w:p>
            <w:pPr>
              <w:pStyle w:val="NoSpacing"/>
              <w:jc w:val="center"/>
              <w:rPr/>
            </w:pPr>
            <w:r>
              <w:rPr>
                <w:rFonts w:eastAsia="Times New Roman" w:cs="Times New Roman" w:ascii="Times New Roman" w:hAnsi="Times New Roman"/>
                <w:bCs/>
                <w:sz w:val="24"/>
                <w:szCs w:val="24"/>
                <w:lang w:eastAsia="ru-RU"/>
              </w:rPr>
              <w:t>Полное наименование учредителя по Уставу для юридических лиц</w:t>
            </w:r>
          </w:p>
        </w:tc>
        <w:tc>
          <w:tcPr>
            <w:tcW w:w="2126" w:type="dxa"/>
            <w:tcBorders>
              <w:top w:val="single" w:sz="4" w:space="0" w:color="00000A"/>
              <w:left w:val="single" w:sz="4" w:space="0" w:color="00000A"/>
              <w:bottom w:val="single" w:sz="4" w:space="0" w:color="00000A"/>
              <w:insideH w:val="single" w:sz="4" w:space="0" w:color="00000A"/>
            </w:tcBorders>
            <w:shd w:fill="FFFFFF" w:val="clear"/>
            <w:tcMar>
              <w:left w:w="-5" w:type="dxa"/>
            </w:tcMar>
            <w:vAlign w:val="center"/>
          </w:tcPr>
          <w:p>
            <w:pPr>
              <w:pStyle w:val="NoSpacing"/>
              <w:jc w:val="center"/>
              <w:rPr/>
            </w:pPr>
            <w:r>
              <w:rPr>
                <w:rFonts w:eastAsia="Times New Roman" w:cs="Times New Roman" w:ascii="Times New Roman" w:hAnsi="Times New Roman"/>
                <w:bCs/>
                <w:sz w:val="24"/>
                <w:szCs w:val="24"/>
                <w:lang w:eastAsia="ru-RU"/>
              </w:rPr>
              <w:t>Адрес</w:t>
            </w:r>
          </w:p>
        </w:tc>
        <w:tc>
          <w:tcPr>
            <w:tcW w:w="1318" w:type="dxa"/>
            <w:tcBorders>
              <w:top w:val="single" w:sz="4" w:space="0" w:color="00000A"/>
              <w:left w:val="single" w:sz="4" w:space="0" w:color="00000A"/>
              <w:bottom w:val="single" w:sz="4" w:space="0" w:color="00000A"/>
              <w:insideH w:val="single" w:sz="4" w:space="0" w:color="00000A"/>
            </w:tcBorders>
            <w:shd w:fill="FFFFFF" w:val="clear"/>
            <w:tcMar>
              <w:left w:w="-5" w:type="dxa"/>
            </w:tcMar>
            <w:vAlign w:val="center"/>
          </w:tcPr>
          <w:p>
            <w:pPr>
              <w:pStyle w:val="NoSpacing"/>
              <w:jc w:val="center"/>
              <w:rPr/>
            </w:pPr>
            <w:r>
              <w:rPr>
                <w:rFonts w:eastAsia="Times New Roman" w:cs="Times New Roman" w:ascii="Times New Roman" w:hAnsi="Times New Roman"/>
                <w:bCs/>
                <w:sz w:val="24"/>
                <w:szCs w:val="24"/>
                <w:lang w:eastAsia="ru-RU"/>
              </w:rPr>
              <w:t>Контактные телефоны</w:t>
            </w:r>
          </w:p>
        </w:tc>
        <w:tc>
          <w:tcPr>
            <w:tcW w:w="2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NoSpacing"/>
              <w:jc w:val="center"/>
              <w:rPr/>
            </w:pPr>
            <w:r>
              <w:rPr>
                <w:rFonts w:eastAsia="Times New Roman" w:cs="Times New Roman" w:ascii="Times New Roman" w:hAnsi="Times New Roman"/>
                <w:bCs/>
                <w:sz w:val="24"/>
                <w:szCs w:val="24"/>
                <w:lang w:eastAsia="ru-RU"/>
              </w:rPr>
              <w:t>Адрес электронной почты</w:t>
            </w:r>
          </w:p>
        </w:tc>
      </w:tr>
      <w:tr>
        <w:trPr>
          <w:trHeight w:val="194" w:hRule="atLeast"/>
        </w:trPr>
        <w:tc>
          <w:tcPr>
            <w:tcW w:w="324" w:type="dxa"/>
            <w:tcBorders>
              <w:top w:val="single" w:sz="4" w:space="0" w:color="00000A"/>
              <w:left w:val="single" w:sz="4" w:space="0" w:color="00000A"/>
              <w:bottom w:val="single" w:sz="4" w:space="0" w:color="00000A"/>
              <w:insideH w:val="single" w:sz="4" w:space="0" w:color="00000A"/>
            </w:tcBorders>
            <w:shd w:fill="FFFFFF" w:val="clear"/>
            <w:tcMar>
              <w:left w:w="-5" w:type="dxa"/>
            </w:tcMar>
            <w:vAlign w:val="center"/>
          </w:tcPr>
          <w:p>
            <w:pPr>
              <w:pStyle w:val="NoSpacing"/>
              <w:jc w:val="center"/>
              <w:rPr/>
            </w:pPr>
            <w:r>
              <w:rPr>
                <w:rFonts w:eastAsia="Times New Roman" w:cs="Times New Roman" w:ascii="Times New Roman" w:hAnsi="Times New Roman"/>
                <w:bCs/>
                <w:sz w:val="16"/>
                <w:szCs w:val="16"/>
                <w:lang w:eastAsia="ru-RU"/>
              </w:rPr>
              <w:t>1</w:t>
            </w:r>
          </w:p>
        </w:tc>
        <w:tc>
          <w:tcPr>
            <w:tcW w:w="4145" w:type="dxa"/>
            <w:tcBorders>
              <w:top w:val="single" w:sz="4" w:space="0" w:color="00000A"/>
              <w:left w:val="single" w:sz="4" w:space="0" w:color="00000A"/>
              <w:bottom w:val="single" w:sz="4" w:space="0" w:color="00000A"/>
              <w:insideH w:val="single" w:sz="4" w:space="0" w:color="00000A"/>
            </w:tcBorders>
            <w:shd w:fill="FFFFFF" w:val="clear"/>
            <w:tcMar>
              <w:left w:w="-5" w:type="dxa"/>
            </w:tcMar>
            <w:vAlign w:val="center"/>
          </w:tcPr>
          <w:p>
            <w:pPr>
              <w:pStyle w:val="NoSpacing"/>
              <w:jc w:val="center"/>
              <w:rPr/>
            </w:pPr>
            <w:r>
              <w:rPr>
                <w:rFonts w:eastAsia="Times New Roman" w:cs="Times New Roman" w:ascii="Times New Roman" w:hAnsi="Times New Roman"/>
                <w:bCs/>
                <w:sz w:val="16"/>
                <w:szCs w:val="16"/>
                <w:lang w:eastAsia="ru-RU"/>
              </w:rPr>
              <w:t>2</w:t>
            </w:r>
          </w:p>
        </w:tc>
        <w:tc>
          <w:tcPr>
            <w:tcW w:w="2126" w:type="dxa"/>
            <w:tcBorders>
              <w:top w:val="single" w:sz="4" w:space="0" w:color="00000A"/>
              <w:left w:val="single" w:sz="4" w:space="0" w:color="00000A"/>
              <w:bottom w:val="single" w:sz="4" w:space="0" w:color="00000A"/>
              <w:insideH w:val="single" w:sz="4" w:space="0" w:color="00000A"/>
            </w:tcBorders>
            <w:shd w:fill="FFFFFF" w:val="clear"/>
            <w:tcMar>
              <w:left w:w="-5" w:type="dxa"/>
            </w:tcMar>
            <w:vAlign w:val="center"/>
          </w:tcPr>
          <w:p>
            <w:pPr>
              <w:pStyle w:val="NoSpacing"/>
              <w:jc w:val="center"/>
              <w:rPr/>
            </w:pPr>
            <w:r>
              <w:rPr>
                <w:rFonts w:eastAsia="Times New Roman" w:cs="Times New Roman" w:ascii="Times New Roman" w:hAnsi="Times New Roman"/>
                <w:bCs/>
                <w:sz w:val="16"/>
                <w:szCs w:val="16"/>
                <w:lang w:eastAsia="ru-RU"/>
              </w:rPr>
              <w:t>3</w:t>
            </w:r>
          </w:p>
        </w:tc>
        <w:tc>
          <w:tcPr>
            <w:tcW w:w="1318" w:type="dxa"/>
            <w:tcBorders>
              <w:top w:val="single" w:sz="4" w:space="0" w:color="00000A"/>
              <w:left w:val="single" w:sz="4" w:space="0" w:color="00000A"/>
              <w:bottom w:val="single" w:sz="4" w:space="0" w:color="00000A"/>
              <w:insideH w:val="single" w:sz="4" w:space="0" w:color="00000A"/>
            </w:tcBorders>
            <w:shd w:fill="FFFFFF" w:val="clear"/>
            <w:tcMar>
              <w:left w:w="-5" w:type="dxa"/>
            </w:tcMar>
            <w:vAlign w:val="center"/>
          </w:tcPr>
          <w:p>
            <w:pPr>
              <w:pStyle w:val="NoSpacing"/>
              <w:jc w:val="center"/>
              <w:rPr/>
            </w:pPr>
            <w:r>
              <w:rPr>
                <w:rFonts w:eastAsia="Times New Roman" w:cs="Times New Roman" w:ascii="Times New Roman" w:hAnsi="Times New Roman"/>
                <w:sz w:val="16"/>
                <w:szCs w:val="16"/>
                <w:lang w:eastAsia="ru-RU"/>
              </w:rPr>
              <w:t>4</w:t>
            </w:r>
          </w:p>
        </w:tc>
        <w:tc>
          <w:tcPr>
            <w:tcW w:w="2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NoSpacing"/>
              <w:jc w:val="center"/>
              <w:rPr/>
            </w:pPr>
            <w:r>
              <w:rPr>
                <w:rFonts w:eastAsia="Times New Roman" w:cs="Times New Roman" w:ascii="Times New Roman" w:hAnsi="Times New Roman"/>
                <w:bCs/>
                <w:sz w:val="16"/>
                <w:szCs w:val="16"/>
                <w:lang w:eastAsia="ru-RU"/>
              </w:rPr>
              <w:t>5</w:t>
            </w:r>
          </w:p>
        </w:tc>
      </w:tr>
      <w:tr>
        <w:trPr>
          <w:trHeight w:val="927" w:hRule="atLeast"/>
        </w:trPr>
        <w:tc>
          <w:tcPr>
            <w:tcW w:w="324" w:type="dxa"/>
            <w:tcBorders>
              <w:top w:val="single" w:sz="4" w:space="0" w:color="00000A"/>
              <w:left w:val="single" w:sz="4" w:space="0" w:color="00000A"/>
              <w:bottom w:val="single" w:sz="4" w:space="0" w:color="00000A"/>
              <w:insideH w:val="single" w:sz="4" w:space="0" w:color="00000A"/>
            </w:tcBorders>
            <w:shd w:fill="FFFFFF" w:val="clear"/>
            <w:tcMar>
              <w:left w:w="-5" w:type="dxa"/>
            </w:tcMar>
            <w:vAlign w:val="center"/>
          </w:tcPr>
          <w:p>
            <w:pPr>
              <w:pStyle w:val="NoSpacing"/>
              <w:jc w:val="center"/>
              <w:rPr/>
            </w:pPr>
            <w:r>
              <w:rPr>
                <w:rFonts w:eastAsia="Times New Roman" w:cs="Times New Roman" w:ascii="Times New Roman" w:hAnsi="Times New Roman"/>
                <w:iCs/>
                <w:sz w:val="24"/>
                <w:szCs w:val="24"/>
                <w:lang w:eastAsia="ru-RU"/>
              </w:rPr>
              <w:t> </w:t>
            </w:r>
            <w:r>
              <w:rPr>
                <w:rFonts w:eastAsia="Times New Roman" w:cs="Times New Roman" w:ascii="Times New Roman" w:hAnsi="Times New Roman"/>
                <w:iCs/>
                <w:sz w:val="24"/>
                <w:szCs w:val="24"/>
                <w:lang w:eastAsia="ru-RU"/>
              </w:rPr>
              <w:t>1</w:t>
            </w:r>
          </w:p>
        </w:tc>
        <w:tc>
          <w:tcPr>
            <w:tcW w:w="4145" w:type="dxa"/>
            <w:tcBorders>
              <w:top w:val="single" w:sz="4" w:space="0" w:color="00000A"/>
              <w:left w:val="single" w:sz="4" w:space="0" w:color="00000A"/>
              <w:bottom w:val="single" w:sz="4" w:space="0" w:color="00000A"/>
              <w:insideH w:val="single" w:sz="4" w:space="0" w:color="00000A"/>
            </w:tcBorders>
            <w:shd w:fill="FFFFFF" w:val="clear"/>
            <w:tcMar>
              <w:left w:w="-5" w:type="dxa"/>
            </w:tcMar>
            <w:vAlign w:val="center"/>
          </w:tcPr>
          <w:p>
            <w:pPr>
              <w:pStyle w:val="NoSpacing"/>
              <w:jc w:val="center"/>
              <w:rPr/>
            </w:pPr>
            <w:r>
              <w:rPr>
                <w:rFonts w:eastAsia="Times New Roman" w:cs="Times New Roman" w:ascii="Times New Roman" w:hAnsi="Times New Roman"/>
                <w:sz w:val="24"/>
                <w:szCs w:val="24"/>
                <w:lang w:eastAsia="ru-RU"/>
              </w:rPr>
              <w:t>Ярославский муниципальный район</w:t>
            </w:r>
          </w:p>
        </w:tc>
        <w:tc>
          <w:tcPr>
            <w:tcW w:w="2126" w:type="dxa"/>
            <w:tcBorders>
              <w:top w:val="single" w:sz="4" w:space="0" w:color="00000A"/>
              <w:left w:val="single" w:sz="4" w:space="0" w:color="00000A"/>
              <w:bottom w:val="single" w:sz="4" w:space="0" w:color="00000A"/>
              <w:insideH w:val="single" w:sz="4" w:space="0" w:color="00000A"/>
            </w:tcBorders>
            <w:shd w:fill="FFFFFF" w:val="clear"/>
            <w:tcMar>
              <w:left w:w="-5" w:type="dxa"/>
            </w:tcMar>
            <w:vAlign w:val="center"/>
          </w:tcPr>
          <w:p>
            <w:pPr>
              <w:pStyle w:val="NoSpacing"/>
              <w:jc w:val="center"/>
              <w:rPr/>
            </w:pPr>
            <w:r>
              <w:rPr>
                <w:rFonts w:eastAsia="Times New Roman" w:cs="Times New Roman" w:ascii="Times New Roman" w:hAnsi="Times New Roman"/>
                <w:sz w:val="20"/>
                <w:szCs w:val="20"/>
                <w:lang w:eastAsia="ru-RU"/>
              </w:rPr>
              <w:t>г. Ярославль,</w:t>
            </w:r>
          </w:p>
          <w:p>
            <w:pPr>
              <w:pStyle w:val="NoSpacing"/>
              <w:jc w:val="center"/>
              <w:rPr/>
            </w:pPr>
            <w:r>
              <w:rPr>
                <w:rFonts w:eastAsia="Times New Roman" w:cs="Times New Roman" w:ascii="Times New Roman" w:hAnsi="Times New Roman"/>
                <w:sz w:val="20"/>
                <w:szCs w:val="20"/>
                <w:lang w:eastAsia="ru-RU"/>
              </w:rPr>
              <w:t>ул. Зои Космодемьянской</w:t>
            </w:r>
          </w:p>
          <w:p>
            <w:pPr>
              <w:pStyle w:val="NoSpacing"/>
              <w:jc w:val="center"/>
              <w:rPr/>
            </w:pPr>
            <w:r>
              <w:rPr>
                <w:rFonts w:eastAsia="Times New Roman" w:cs="Times New Roman" w:ascii="Times New Roman" w:hAnsi="Times New Roman"/>
                <w:sz w:val="20"/>
                <w:szCs w:val="20"/>
                <w:lang w:eastAsia="ru-RU"/>
              </w:rPr>
              <w:t>д. 10-а</w:t>
            </w:r>
          </w:p>
        </w:tc>
        <w:tc>
          <w:tcPr>
            <w:tcW w:w="1318" w:type="dxa"/>
            <w:tcBorders>
              <w:top w:val="single" w:sz="4" w:space="0" w:color="00000A"/>
              <w:left w:val="single" w:sz="4" w:space="0" w:color="00000A"/>
              <w:bottom w:val="single" w:sz="4" w:space="0" w:color="00000A"/>
              <w:insideH w:val="single" w:sz="4" w:space="0" w:color="00000A"/>
            </w:tcBorders>
            <w:shd w:fill="FFFFFF" w:val="clear"/>
            <w:tcMar>
              <w:left w:w="-5" w:type="dxa"/>
            </w:tcMar>
            <w:vAlign w:val="center"/>
          </w:tcPr>
          <w:p>
            <w:pPr>
              <w:pStyle w:val="NoSpacing"/>
              <w:snapToGrid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NoSpacing"/>
              <w:snapToGrid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1391" w:hRule="atLeast"/>
        </w:trPr>
        <w:tc>
          <w:tcPr>
            <w:tcW w:w="324" w:type="dxa"/>
            <w:tcBorders>
              <w:top w:val="single" w:sz="4" w:space="0" w:color="00000A"/>
              <w:left w:val="single" w:sz="4" w:space="0" w:color="00000A"/>
              <w:bottom w:val="single" w:sz="4" w:space="0" w:color="00000A"/>
              <w:insideH w:val="single" w:sz="4" w:space="0" w:color="00000A"/>
            </w:tcBorders>
            <w:shd w:fill="FFFFFF" w:val="clear"/>
            <w:tcMar>
              <w:left w:w="-5" w:type="dxa"/>
            </w:tcMar>
            <w:vAlign w:val="center"/>
          </w:tcPr>
          <w:p>
            <w:pPr>
              <w:pStyle w:val="NoSpacing"/>
              <w:snapToGrid w:val="false"/>
              <w:jc w:val="center"/>
              <w:rPr>
                <w:rFonts w:ascii="Times New Roman" w:hAnsi="Times New Roman" w:eastAsia="Times New Roman" w:cs="Times New Roman"/>
                <w:iCs/>
                <w:sz w:val="24"/>
                <w:szCs w:val="24"/>
                <w:lang w:eastAsia="ru-RU"/>
              </w:rPr>
            </w:pPr>
            <w:r>
              <w:rPr>
                <w:rFonts w:eastAsia="Times New Roman" w:cs="Times New Roman" w:ascii="Times New Roman" w:hAnsi="Times New Roman"/>
                <w:iCs/>
                <w:sz w:val="24"/>
                <w:szCs w:val="24"/>
                <w:lang w:eastAsia="ru-RU"/>
              </w:rPr>
            </w:r>
          </w:p>
        </w:tc>
        <w:tc>
          <w:tcPr>
            <w:tcW w:w="4145" w:type="dxa"/>
            <w:tcBorders>
              <w:top w:val="single" w:sz="4" w:space="0" w:color="00000A"/>
              <w:left w:val="single" w:sz="4" w:space="0" w:color="00000A"/>
              <w:bottom w:val="single" w:sz="4" w:space="0" w:color="00000A"/>
              <w:insideH w:val="single" w:sz="4" w:space="0" w:color="00000A"/>
            </w:tcBorders>
            <w:shd w:fill="FFFFFF" w:val="clear"/>
            <w:tcMar>
              <w:left w:w="-5" w:type="dxa"/>
            </w:tcMar>
            <w:vAlign w:val="center"/>
          </w:tcPr>
          <w:p>
            <w:pPr>
              <w:pStyle w:val="NoSpacing"/>
              <w:jc w:val="center"/>
              <w:rPr/>
            </w:pPr>
            <w:r>
              <w:rPr>
                <w:rFonts w:eastAsia="Times New Roman" w:cs="Times New Roman" w:ascii="Times New Roman" w:hAnsi="Times New Roman"/>
                <w:sz w:val="24"/>
                <w:szCs w:val="24"/>
                <w:lang w:eastAsia="ru-RU"/>
              </w:rPr>
              <w:t>Функции и полномочия учредителя Учреждения от имени ЯМР осуществляет управление образования Администрации Ярославского муниципального района</w:t>
            </w:r>
          </w:p>
        </w:tc>
        <w:tc>
          <w:tcPr>
            <w:tcW w:w="2126" w:type="dxa"/>
            <w:tcBorders>
              <w:top w:val="single" w:sz="4" w:space="0" w:color="00000A"/>
              <w:left w:val="single" w:sz="4" w:space="0" w:color="00000A"/>
              <w:bottom w:val="single" w:sz="4" w:space="0" w:color="00000A"/>
              <w:insideH w:val="single" w:sz="4" w:space="0" w:color="00000A"/>
            </w:tcBorders>
            <w:shd w:fill="FFFFFF" w:val="clear"/>
            <w:tcMar>
              <w:left w:w="-5" w:type="dxa"/>
            </w:tcMar>
            <w:vAlign w:val="center"/>
          </w:tcPr>
          <w:p>
            <w:pPr>
              <w:pStyle w:val="NoSpacing"/>
              <w:jc w:val="center"/>
              <w:rPr/>
            </w:pPr>
            <w:r>
              <w:rPr>
                <w:rFonts w:eastAsia="Times New Roman" w:cs="Times New Roman" w:ascii="Times New Roman" w:hAnsi="Times New Roman"/>
                <w:sz w:val="20"/>
                <w:szCs w:val="20"/>
                <w:lang w:eastAsia="ru-RU"/>
              </w:rPr>
              <w:t>г. Ярославль,</w:t>
            </w:r>
          </w:p>
          <w:p>
            <w:pPr>
              <w:pStyle w:val="NoSpacing"/>
              <w:jc w:val="center"/>
              <w:rPr/>
            </w:pPr>
            <w:r>
              <w:rPr>
                <w:rFonts w:eastAsia="Times New Roman" w:cs="Times New Roman" w:ascii="Times New Roman" w:hAnsi="Times New Roman"/>
                <w:sz w:val="20"/>
                <w:szCs w:val="20"/>
                <w:lang w:eastAsia="ru-RU"/>
              </w:rPr>
              <w:t>ул. Зои Космодемьянской</w:t>
            </w:r>
          </w:p>
          <w:p>
            <w:pPr>
              <w:pStyle w:val="NoSpacing"/>
              <w:jc w:val="center"/>
              <w:rPr/>
            </w:pPr>
            <w:r>
              <w:rPr>
                <w:rFonts w:eastAsia="Times New Roman" w:cs="Times New Roman" w:ascii="Times New Roman" w:hAnsi="Times New Roman"/>
                <w:sz w:val="20"/>
                <w:szCs w:val="20"/>
                <w:lang w:eastAsia="ru-RU"/>
              </w:rPr>
              <w:t>д. 10-а</w:t>
            </w:r>
          </w:p>
        </w:tc>
        <w:tc>
          <w:tcPr>
            <w:tcW w:w="1318" w:type="dxa"/>
            <w:tcBorders>
              <w:top w:val="single" w:sz="4" w:space="0" w:color="00000A"/>
              <w:left w:val="single" w:sz="4" w:space="0" w:color="00000A"/>
              <w:bottom w:val="single" w:sz="4" w:space="0" w:color="00000A"/>
              <w:insideH w:val="single" w:sz="4" w:space="0" w:color="00000A"/>
            </w:tcBorders>
            <w:shd w:fill="FFFFFF" w:val="clear"/>
            <w:tcMar>
              <w:left w:w="-5" w:type="dxa"/>
            </w:tcMar>
            <w:vAlign w:val="center"/>
          </w:tcPr>
          <w:p>
            <w:pPr>
              <w:pStyle w:val="NoSpacing"/>
              <w:jc w:val="center"/>
              <w:rPr/>
            </w:pPr>
            <w:r>
              <w:rPr>
                <w:rFonts w:eastAsia="Times New Roman" w:cs="Times New Roman" w:ascii="Times New Roman" w:hAnsi="Times New Roman"/>
                <w:sz w:val="24"/>
                <w:szCs w:val="24"/>
                <w:lang w:eastAsia="ru-RU"/>
              </w:rPr>
              <w:t>72-13-79</w:t>
            </w:r>
          </w:p>
        </w:tc>
        <w:tc>
          <w:tcPr>
            <w:tcW w:w="2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NoSpacing"/>
              <w:jc w:val="center"/>
              <w:rPr/>
            </w:pPr>
            <w:hyperlink r:id="rId2">
              <w:r>
                <w:rPr>
                  <w:rStyle w:val="Style14"/>
                  <w:rFonts w:cs="Times New Roman" w:ascii="Times New Roman" w:hAnsi="Times New Roman"/>
                </w:rPr>
                <w:t>sekretarobr@yamo.adm.yar.ru</w:t>
              </w:r>
            </w:hyperlink>
          </w:p>
        </w:tc>
      </w:tr>
      <w:tr>
        <w:trPr>
          <w:trHeight w:val="1660" w:hRule="atLeast"/>
        </w:trPr>
        <w:tc>
          <w:tcPr>
            <w:tcW w:w="324" w:type="dxa"/>
            <w:tcBorders>
              <w:top w:val="single" w:sz="4" w:space="0" w:color="00000A"/>
              <w:left w:val="single" w:sz="4" w:space="0" w:color="00000A"/>
              <w:bottom w:val="single" w:sz="4" w:space="0" w:color="00000A"/>
              <w:insideH w:val="single" w:sz="4" w:space="0" w:color="00000A"/>
            </w:tcBorders>
            <w:shd w:fill="FFFFFF" w:val="clear"/>
            <w:tcMar>
              <w:left w:w="-5" w:type="dxa"/>
            </w:tcMar>
            <w:vAlign w:val="center"/>
          </w:tcPr>
          <w:p>
            <w:pPr>
              <w:pStyle w:val="NoSpacing"/>
              <w:snapToGrid w:val="false"/>
              <w:jc w:val="center"/>
              <w:rPr>
                <w:rFonts w:ascii="Times New Roman" w:hAnsi="Times New Roman" w:eastAsia="Times New Roman" w:cs="Times New Roman"/>
                <w:iCs/>
                <w:sz w:val="24"/>
                <w:szCs w:val="24"/>
                <w:lang w:eastAsia="ru-RU"/>
              </w:rPr>
            </w:pPr>
            <w:r>
              <w:rPr>
                <w:rFonts w:eastAsia="Times New Roman" w:cs="Times New Roman" w:ascii="Times New Roman" w:hAnsi="Times New Roman"/>
                <w:iCs/>
                <w:sz w:val="24"/>
                <w:szCs w:val="24"/>
                <w:lang w:eastAsia="ru-RU"/>
              </w:rPr>
            </w:r>
          </w:p>
        </w:tc>
        <w:tc>
          <w:tcPr>
            <w:tcW w:w="4145" w:type="dxa"/>
            <w:tcBorders>
              <w:top w:val="single" w:sz="4" w:space="0" w:color="00000A"/>
              <w:left w:val="single" w:sz="4" w:space="0" w:color="00000A"/>
              <w:bottom w:val="single" w:sz="4" w:space="0" w:color="00000A"/>
              <w:insideH w:val="single" w:sz="4" w:space="0" w:color="00000A"/>
            </w:tcBorders>
            <w:shd w:fill="FFFFFF" w:val="clear"/>
            <w:tcMar>
              <w:left w:w="-5" w:type="dxa"/>
            </w:tcMar>
            <w:vAlign w:val="center"/>
          </w:tcPr>
          <w:p>
            <w:pPr>
              <w:pStyle w:val="NoSpacing"/>
              <w:jc w:val="center"/>
              <w:rPr/>
            </w:pPr>
            <w:r>
              <w:rPr>
                <w:rFonts w:eastAsia="Times New Roman" w:cs="Times New Roman" w:ascii="Times New Roman" w:hAnsi="Times New Roman"/>
                <w:sz w:val="24"/>
                <w:szCs w:val="24"/>
                <w:lang w:eastAsia="ru-RU"/>
              </w:rPr>
              <w:t>Функции и полномочия собственника имущества Учреждения от имени ЯМР осуществляет комитет по управлению муниципальным имуществом Администрации Ярославского муниципального района</w:t>
            </w:r>
          </w:p>
        </w:tc>
        <w:tc>
          <w:tcPr>
            <w:tcW w:w="2126" w:type="dxa"/>
            <w:tcBorders>
              <w:top w:val="single" w:sz="4" w:space="0" w:color="00000A"/>
              <w:left w:val="single" w:sz="4" w:space="0" w:color="00000A"/>
              <w:bottom w:val="single" w:sz="4" w:space="0" w:color="00000A"/>
              <w:insideH w:val="single" w:sz="4" w:space="0" w:color="00000A"/>
            </w:tcBorders>
            <w:shd w:fill="FFFFFF" w:val="clear"/>
            <w:tcMar>
              <w:left w:w="-5" w:type="dxa"/>
            </w:tcMar>
            <w:vAlign w:val="center"/>
          </w:tcPr>
          <w:p>
            <w:pPr>
              <w:pStyle w:val="NoSpacing"/>
              <w:jc w:val="center"/>
              <w:rPr/>
            </w:pPr>
            <w:r>
              <w:rPr>
                <w:rFonts w:eastAsia="Times New Roman" w:cs="Times New Roman" w:ascii="Times New Roman" w:hAnsi="Times New Roman"/>
                <w:sz w:val="20"/>
                <w:szCs w:val="20"/>
                <w:lang w:eastAsia="ru-RU"/>
              </w:rPr>
              <w:t>г. Ярославль,</w:t>
            </w:r>
          </w:p>
          <w:p>
            <w:pPr>
              <w:pStyle w:val="NoSpacing"/>
              <w:jc w:val="center"/>
              <w:rPr/>
            </w:pPr>
            <w:r>
              <w:rPr>
                <w:rFonts w:eastAsia="Times New Roman" w:cs="Times New Roman" w:ascii="Times New Roman" w:hAnsi="Times New Roman"/>
                <w:sz w:val="20"/>
                <w:szCs w:val="20"/>
                <w:lang w:eastAsia="ru-RU"/>
              </w:rPr>
              <w:t>ул. Зои Космодемьянской</w:t>
            </w:r>
          </w:p>
          <w:p>
            <w:pPr>
              <w:pStyle w:val="NoSpacing"/>
              <w:jc w:val="center"/>
              <w:rPr/>
            </w:pPr>
            <w:r>
              <w:rPr>
                <w:rFonts w:eastAsia="Times New Roman" w:cs="Times New Roman" w:ascii="Times New Roman" w:hAnsi="Times New Roman"/>
                <w:sz w:val="20"/>
                <w:szCs w:val="20"/>
                <w:lang w:eastAsia="ru-RU"/>
              </w:rPr>
              <w:t>д. 10-а</w:t>
            </w:r>
          </w:p>
        </w:tc>
        <w:tc>
          <w:tcPr>
            <w:tcW w:w="1318" w:type="dxa"/>
            <w:tcBorders>
              <w:top w:val="single" w:sz="4" w:space="0" w:color="00000A"/>
              <w:left w:val="single" w:sz="4" w:space="0" w:color="00000A"/>
              <w:bottom w:val="single" w:sz="4" w:space="0" w:color="00000A"/>
              <w:insideH w:val="single" w:sz="4" w:space="0" w:color="00000A"/>
            </w:tcBorders>
            <w:shd w:fill="FFFFFF" w:val="clear"/>
            <w:tcMar>
              <w:left w:w="-5" w:type="dxa"/>
            </w:tcMar>
            <w:vAlign w:val="center"/>
          </w:tcPr>
          <w:p>
            <w:pPr>
              <w:pStyle w:val="NoSpacing"/>
              <w:snapToGrid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NoSpacing"/>
              <w:snapToGrid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bl>
    <w:p>
      <w:pPr>
        <w:pStyle w:val="NoSpacing"/>
        <w:jc w:val="center"/>
        <w:rPr>
          <w:highlight w:val="white"/>
        </w:rPr>
      </w:pPr>
      <w:r>
        <w:rPr>
          <w:highlight w:val="white"/>
        </w:rPr>
      </w:r>
    </w:p>
    <w:p>
      <w:pPr>
        <w:pStyle w:val="Style18"/>
        <w:rPr/>
      </w:pPr>
      <w:r>
        <w:rPr>
          <w:highlight w:val="white"/>
        </w:rPr>
        <w:t xml:space="preserve">Основным видом деятельности Школы является реализация общеобразовательных программ дошкольного и начального общего образования. </w:t>
      </w:r>
    </w:p>
    <w:p>
      <w:pPr>
        <w:pStyle w:val="Style18"/>
        <w:jc w:val="center"/>
        <w:rPr/>
      </w:pPr>
      <w:r>
        <w:rPr>
          <w:rStyle w:val="Style13"/>
          <w:highlight w:val="white"/>
        </w:rPr>
        <w:t>II. Оценка системы управления организацией</w:t>
      </w:r>
    </w:p>
    <w:p>
      <w:pPr>
        <w:pStyle w:val="Normal"/>
        <w:jc w:val="both"/>
        <w:rPr/>
      </w:pPr>
      <w:r>
        <w:rPr/>
        <w:tab/>
        <w:t xml:space="preserve">Управление Муниципальным общеобразовательным учреждением «Начальная школа поселка Заволжье» Ярославского муниципального района  осуществляется в соответствии с Уставом ОУ и законодательством РФ, строится на принципах единоначалия и самоуправления. Исполнительным органом МОУ НШ п.Заволжье ЯМР является его директор, который осуществляет руководство деятельностью школой в соответствии с законодательством Российской Федерации и Уставом школы. Директор несет ответственность за деятельность школы. Управление строится на принципах единоначалия и самоуправления.  учреждении  реализуется возможность участия в управлении  всех участников образовательного процесса, в том числе родителей, законных представителей. В соответствии с Уставом общественная структура управления ОУ представлена Педагогическим советом, Общим собранием работников Учреждения, Советом учреждения. Общее собрание работников вправе принимать решения, если в его работе участвует более половины работников, для которых Учреждение является основным местом работы. Педагогический совет осуществляет: разработку и принятие основной образовательной программы дошкольного образования Учреждения, в соответствии с законодательством Российской Федерации; разработку и принятие локальных актов в пределах компетенции, определенной законодательством Российской Федерации; организацию работы по повышению квалификации педагогических работников Учреждения, развитию их творческих инициатив; определяет направления педагогической и опытно - экспериментальной деятельности в Учреждении; определяет основные направления педагогической деятельности; обсуждает вопросы развития, воспитания и образования воспитанников; обобщение и распространение передового педагогического опыта; организацию дополнительных образовательных услуг; выдвижение кандидатур педагогических и других работников к различным видам награждений; иную деятельность в пределах своей компетенции, определенной действующим законодательством. </w:t>
        <w:tab/>
        <w:tab/>
        <w:tab/>
        <w:tab/>
        <w:tab/>
        <w:t xml:space="preserve">Общее собрание работников Учреждения осуществляет: разработку и принятие локальных актов в пределах компетенции, определенной законодательством Российской Федерации; избрание комиссии по охране труда и обеспечению безопасности жизнедеятельности работников и воспитанников в Учреждении; организацию работы в Учреждении по соблюдению законодательства по охране труда. Предупреждению травматизма, несчастных случаев среди работников и воспитанников; иную деятельность в пределах своей компетенции, определенной законодательством Российской Федерации. </w:t>
        <w:tab/>
        <w:tab/>
        <w:tab/>
        <w:tab/>
        <w:tab/>
        <w:tab/>
        <w:tab/>
        <w:tab/>
        <w:tab/>
        <w:tab/>
        <w:tab/>
        <w:t xml:space="preserve">Совет Учреждения осуществляет: планирование развития образовательного учреждения; рассмотрение отчетов расходования бюджетных ассигнований, определение направлений использования бюджетных и внебюджетных средств; принятие локальных актов; разработку типовых проектов договора между учреждением и родителями (законными представителями) воспитанников; принятие решений по другим важнейшим вопросам деятельности образовательной организации, не отнесенным к исключительной компетенции заведующего или общего собрания работников Учреждения; разработку Устава образовательной организации, изменения и дополнения к нему. </w:t>
        <w:tab/>
        <w:tab/>
        <w:tab/>
        <w:t xml:space="preserve">Система  управления в ОУ обеспечивает оптимальное сочетание традиционных и современных инновационных тенденций, что позволяет эффективно организовать образовательное пространство ОУ. Основные вопросы по управлению учреждением решаются на оперативных совещаниях административного аппарата, текущие на пятиминутках – еженедельно. В образовательном учреждении используются эффективные формы контроля, различные виды мониторинга (управленческий, методический, медико-педагогический, педагогический), которые проводятся ежемесячно. В учреждении соблюдаются; - правила по охране труда и обеспечения безопасности жизнедеятельности воспитанников и сотрудников; - финансовая и исполнительская дисциплина; - правила пожарной безопасности и требования СанПиН; - социальные гарантии участников образовательной деятельности. Реализуется возможность участия в управлении образовательным учреждением всех участников образовательной деятельности. Привлекаются дополнительные источники финансирования (добровольные пожертвования). Используются различные формы экономического стимулирования труда сотрудников (премирование, материальная помощь, доплаты и надбавки). </w:t>
        <w:tab/>
        <w:tab/>
        <w:tab/>
        <w:tab/>
        <w:tab/>
        <w:tab/>
        <w:tab/>
        <w:tab/>
        <w:tab/>
        <w:tab/>
        <w:tab/>
        <w:tab/>
        <w:tab/>
        <w:tab/>
        <w:tab/>
        <w:t xml:space="preserve">В образовательном учреждении создана нормативно-правовая база для обеспечения качественного управления учреждением, соблюдения прав всех участников образовательных отношений. Разработана и утверждена программа развития образовательного учреждения, образовательная программа, план работы учреждения на учебный год, нормативные документы органов государственного – общественного управления образованием. Цели и задачи работы учреждения определены на основании мониторинга качества образования в ОУ В течение 2017-2018 учебного года была усовершенствована нормативно-правовая база учреждения: обновлено содержание договора об образовании; обновлен пакет документов по охране и безопасности учреждения. Отмечается положительная динамика в работе по самодиагностике, выявлению проблем, их причин и следствий, в результате чего определяются пути устранения проблем и причин и принимаются управленческие решения. В учреждении принимаются меры по повышению мотивации коллектива на обеспечение качества образования, повышение квалификации и педагогической компетенции. </w:t>
        <w:tab/>
        <w:tab/>
        <w:tab/>
        <w:tab/>
        <w:tab/>
        <w:tab/>
        <w:tab/>
        <w:tab/>
        <w:tab/>
        <w:tab/>
        <w:t xml:space="preserve">Вывод: - МОУ НШ п.Заволжье ЯМР зарегистрировано и функционирует в соответствии с нормативными документами в сфере образования Российской Федерации. Структура и механизм управления  учреждением определяет его стабильное функционирование. - Наиболее сильными сторонами системы управления в учреждении в этом учебном году стали: стратегическое планирование деятельности, создание условий для повышения квалификации педагогического коллектива, выполнение муниципального задания, сохранение списочного состава обучающихся. Демократизация системы управления способствует развитию инициативы участников образовательной деятельности педагогов, родителей (законных представителей), детей. </w:t>
      </w:r>
      <w:r>
        <w:rPr>
          <w:sz w:val="23"/>
          <w:szCs w:val="23"/>
        </w:rPr>
        <w:t xml:space="preserve">Взаимодействие ОУ  строится на принципе сотрудничества; с родителями коллектива </w:t>
      </w:r>
    </w:p>
    <w:p>
      <w:pPr>
        <w:pStyle w:val="Default"/>
        <w:rPr/>
      </w:pPr>
      <w:r>
        <w:rPr>
          <w:sz w:val="23"/>
          <w:szCs w:val="23"/>
        </w:rPr>
        <w:t xml:space="preserve">- приобщение родителей к участию в жизни ОУ; </w:t>
      </w:r>
    </w:p>
    <w:p>
      <w:pPr>
        <w:pStyle w:val="Default"/>
        <w:rPr/>
      </w:pPr>
      <w:r>
        <w:rPr>
          <w:sz w:val="23"/>
          <w:szCs w:val="23"/>
        </w:rPr>
        <w:t xml:space="preserve">- изучение семьи и установление контактов с ее членами для согласования воспитательных воздействий на ребенка. </w:t>
      </w:r>
    </w:p>
    <w:p>
      <w:pPr>
        <w:pStyle w:val="Default"/>
        <w:rPr/>
      </w:pPr>
      <w:r>
        <w:rPr>
          <w:sz w:val="23"/>
          <w:szCs w:val="23"/>
        </w:rPr>
        <w:t xml:space="preserve">Для решения этих задач используются различные формы работы: </w:t>
      </w:r>
    </w:p>
    <w:p>
      <w:pPr>
        <w:pStyle w:val="Default"/>
        <w:rPr/>
      </w:pPr>
      <w:r>
        <w:rPr>
          <w:sz w:val="23"/>
          <w:szCs w:val="23"/>
        </w:rPr>
        <w:t xml:space="preserve">- групповые родительские собрания; </w:t>
      </w:r>
    </w:p>
    <w:p>
      <w:pPr>
        <w:pStyle w:val="Default"/>
        <w:rPr/>
      </w:pPr>
      <w:r>
        <w:rPr>
          <w:sz w:val="23"/>
          <w:szCs w:val="23"/>
        </w:rPr>
        <w:t xml:space="preserve">- консультации; </w:t>
      </w:r>
    </w:p>
    <w:p>
      <w:pPr>
        <w:pStyle w:val="Default"/>
        <w:rPr/>
      </w:pPr>
      <w:r>
        <w:rPr>
          <w:bCs/>
        </w:rPr>
        <w:t> </w:t>
      </w:r>
      <w:r>
        <w:rPr>
          <w:bCs/>
        </w:rPr>
        <w:t>-</w:t>
      </w:r>
      <w:r>
        <w:rPr>
          <w:sz w:val="23"/>
          <w:szCs w:val="23"/>
        </w:rPr>
        <w:t xml:space="preserve">проведение совместных мероприятий для детей и родителей; </w:t>
      </w:r>
    </w:p>
    <w:p>
      <w:pPr>
        <w:pStyle w:val="Default"/>
        <w:rPr/>
      </w:pPr>
      <w:r>
        <w:rPr>
          <w:sz w:val="23"/>
          <w:szCs w:val="23"/>
        </w:rPr>
        <w:t xml:space="preserve">- анкетирование; </w:t>
      </w:r>
    </w:p>
    <w:p>
      <w:pPr>
        <w:pStyle w:val="Default"/>
        <w:rPr/>
      </w:pPr>
      <w:r>
        <w:rPr>
          <w:sz w:val="23"/>
          <w:szCs w:val="23"/>
        </w:rPr>
        <w:t xml:space="preserve">- наглядная информация; </w:t>
      </w:r>
    </w:p>
    <w:p>
      <w:pPr>
        <w:pStyle w:val="Default"/>
        <w:rPr/>
      </w:pPr>
      <w:r>
        <w:rPr>
          <w:sz w:val="23"/>
          <w:szCs w:val="23"/>
        </w:rPr>
        <w:t>-Дни открытых дверей</w:t>
      </w:r>
    </w:p>
    <w:p>
      <w:pPr>
        <w:pStyle w:val="Default"/>
        <w:jc w:val="center"/>
        <w:rPr>
          <w:highlight w:val="white"/>
        </w:rPr>
      </w:pPr>
      <w:r>
        <w:rPr>
          <w:highlight w:val="white"/>
        </w:rPr>
      </w:r>
    </w:p>
    <w:p>
      <w:pPr>
        <w:pStyle w:val="Style18"/>
        <w:jc w:val="center"/>
        <w:rPr>
          <w:b/>
          <w:b/>
          <w:bCs/>
        </w:rPr>
      </w:pPr>
      <w:r>
        <w:rPr>
          <w:b/>
          <w:bCs/>
          <w:highlight w:val="white"/>
        </w:rPr>
        <w:t>Органы управления, действующие в Школе</w:t>
      </w:r>
    </w:p>
    <w:tbl>
      <w:tblPr>
        <w:tblW w:w="14400" w:type="dxa"/>
        <w:jc w:val="center"/>
        <w:tblInd w:w="0" w:type="dxa"/>
        <w:tblBorders/>
        <w:tblCellMar>
          <w:top w:w="28" w:type="dxa"/>
          <w:left w:w="28" w:type="dxa"/>
          <w:bottom w:w="28" w:type="dxa"/>
          <w:right w:w="28" w:type="dxa"/>
        </w:tblCellMar>
      </w:tblPr>
      <w:tblGrid>
        <w:gridCol w:w="2328"/>
        <w:gridCol w:w="12071"/>
      </w:tblGrid>
      <w:tr>
        <w:trPr/>
        <w:tc>
          <w:tcPr>
            <w:tcW w:w="2328" w:type="dxa"/>
            <w:tcBorders/>
            <w:shd w:fill="auto" w:val="clear"/>
            <w:vAlign w:val="center"/>
          </w:tcPr>
          <w:p>
            <w:pPr>
              <w:pStyle w:val="Style22"/>
              <w:jc w:val="center"/>
              <w:rPr/>
            </w:pPr>
            <w:r>
              <w:rPr>
                <w:rStyle w:val="Style13"/>
              </w:rPr>
              <w:t>Наименование органа</w:t>
            </w:r>
          </w:p>
        </w:tc>
        <w:tc>
          <w:tcPr>
            <w:tcW w:w="12071" w:type="dxa"/>
            <w:tcBorders/>
            <w:shd w:fill="auto" w:val="clear"/>
            <w:vAlign w:val="center"/>
          </w:tcPr>
          <w:p>
            <w:pPr>
              <w:pStyle w:val="Style22"/>
              <w:jc w:val="center"/>
              <w:rPr/>
            </w:pPr>
            <w:r>
              <w:rPr>
                <w:rStyle w:val="Style13"/>
              </w:rPr>
              <w:t>Функции</w:t>
            </w:r>
          </w:p>
        </w:tc>
      </w:tr>
      <w:tr>
        <w:trPr/>
        <w:tc>
          <w:tcPr>
            <w:tcW w:w="2328" w:type="dxa"/>
            <w:tcBorders/>
            <w:shd w:fill="auto" w:val="clear"/>
            <w:vAlign w:val="center"/>
          </w:tcPr>
          <w:p>
            <w:pPr>
              <w:pStyle w:val="Style22"/>
              <w:rPr/>
            </w:pPr>
            <w:r>
              <w:rPr/>
              <w:t>Директор</w:t>
            </w:r>
          </w:p>
        </w:tc>
        <w:tc>
          <w:tcPr>
            <w:tcW w:w="12071" w:type="dxa"/>
            <w:tcBorders/>
            <w:shd w:fill="auto" w:val="clear"/>
            <w:vAlign w:val="center"/>
          </w:tcPr>
          <w:p>
            <w:pPr>
              <w:pStyle w:val="Style22"/>
              <w:rPr/>
            </w:pPr>
            <w:r>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trPr/>
        <w:tc>
          <w:tcPr>
            <w:tcW w:w="2328" w:type="dxa"/>
            <w:tcBorders/>
            <w:shd w:fill="auto" w:val="clear"/>
            <w:vAlign w:val="center"/>
          </w:tcPr>
          <w:p>
            <w:pPr>
              <w:pStyle w:val="Style22"/>
              <w:rPr/>
            </w:pPr>
            <w:r>
              <w:rPr/>
              <w:t>Управляющий совет</w:t>
            </w:r>
          </w:p>
        </w:tc>
        <w:tc>
          <w:tcPr>
            <w:tcW w:w="12071" w:type="dxa"/>
            <w:tcBorders/>
            <w:shd w:fill="auto" w:val="clear"/>
            <w:vAlign w:val="center"/>
          </w:tcPr>
          <w:p>
            <w:pPr>
              <w:pStyle w:val="Style22"/>
              <w:spacing w:before="0" w:after="283"/>
              <w:rPr/>
            </w:pPr>
            <w:r>
              <w:rPr/>
              <w:t>Рассматривает вопросы:</w:t>
            </w:r>
          </w:p>
          <w:p>
            <w:pPr>
              <w:pStyle w:val="Style22"/>
              <w:numPr>
                <w:ilvl w:val="0"/>
                <w:numId w:val="1"/>
              </w:numPr>
              <w:tabs>
                <w:tab w:val="left" w:pos="0" w:leader="none"/>
              </w:tabs>
              <w:ind w:left="707" w:hanging="283"/>
              <w:rPr/>
            </w:pPr>
            <w:r>
              <w:rPr/>
              <w:t>развития образовательной организации;</w:t>
            </w:r>
          </w:p>
          <w:p>
            <w:pPr>
              <w:pStyle w:val="Style22"/>
              <w:numPr>
                <w:ilvl w:val="0"/>
                <w:numId w:val="1"/>
              </w:numPr>
              <w:tabs>
                <w:tab w:val="left" w:pos="0" w:leader="none"/>
              </w:tabs>
              <w:ind w:left="707" w:hanging="283"/>
              <w:rPr/>
            </w:pPr>
            <w:r>
              <w:rPr/>
              <w:t>финансово-хозяйственной деятельности;</w:t>
            </w:r>
          </w:p>
          <w:p>
            <w:pPr>
              <w:pStyle w:val="Style22"/>
              <w:numPr>
                <w:ilvl w:val="0"/>
                <w:numId w:val="1"/>
              </w:numPr>
              <w:tabs>
                <w:tab w:val="left" w:pos="0" w:leader="none"/>
              </w:tabs>
              <w:spacing w:before="0" w:after="283"/>
              <w:ind w:left="707" w:hanging="283"/>
              <w:rPr/>
            </w:pPr>
            <w:r>
              <w:rPr/>
              <w:t>материально-технического обеспечения</w:t>
            </w:r>
          </w:p>
        </w:tc>
      </w:tr>
      <w:tr>
        <w:trPr/>
        <w:tc>
          <w:tcPr>
            <w:tcW w:w="2328" w:type="dxa"/>
            <w:tcBorders/>
            <w:shd w:fill="auto" w:val="clear"/>
            <w:vAlign w:val="center"/>
          </w:tcPr>
          <w:p>
            <w:pPr>
              <w:pStyle w:val="Style22"/>
              <w:rPr/>
            </w:pPr>
            <w:r>
              <w:rPr/>
              <w:t>Педагогический совет</w:t>
            </w:r>
          </w:p>
        </w:tc>
        <w:tc>
          <w:tcPr>
            <w:tcW w:w="12071" w:type="dxa"/>
            <w:tcBorders/>
            <w:shd w:fill="auto" w:val="clear"/>
            <w:vAlign w:val="center"/>
          </w:tcPr>
          <w:p>
            <w:pPr>
              <w:pStyle w:val="Style22"/>
              <w:spacing w:before="0" w:after="283"/>
              <w:rPr/>
            </w:pPr>
            <w:r>
              <w:rPr/>
              <w:t>Осуществляет текущее руководство образовательной деятельностью Школы, в том числе рассматривает вопросы:</w:t>
            </w:r>
          </w:p>
          <w:p>
            <w:pPr>
              <w:pStyle w:val="Style22"/>
              <w:numPr>
                <w:ilvl w:val="0"/>
                <w:numId w:val="2"/>
              </w:numPr>
              <w:tabs>
                <w:tab w:val="left" w:pos="0" w:leader="none"/>
              </w:tabs>
              <w:ind w:left="707" w:hanging="283"/>
              <w:rPr/>
            </w:pPr>
            <w:r>
              <w:rPr/>
              <w:t>развития образовательных услуг;</w:t>
            </w:r>
          </w:p>
          <w:p>
            <w:pPr>
              <w:pStyle w:val="Style22"/>
              <w:numPr>
                <w:ilvl w:val="0"/>
                <w:numId w:val="2"/>
              </w:numPr>
              <w:tabs>
                <w:tab w:val="left" w:pos="0" w:leader="none"/>
              </w:tabs>
              <w:ind w:left="707" w:hanging="283"/>
              <w:rPr/>
            </w:pPr>
            <w:r>
              <w:rPr/>
              <w:t>регламентации образовательных отношений;</w:t>
            </w:r>
          </w:p>
          <w:p>
            <w:pPr>
              <w:pStyle w:val="Style22"/>
              <w:numPr>
                <w:ilvl w:val="0"/>
                <w:numId w:val="2"/>
              </w:numPr>
              <w:tabs>
                <w:tab w:val="left" w:pos="0" w:leader="none"/>
              </w:tabs>
              <w:ind w:left="707" w:hanging="283"/>
              <w:rPr/>
            </w:pPr>
            <w:r>
              <w:rPr/>
              <w:t>разработки образовательных программ;</w:t>
            </w:r>
          </w:p>
          <w:p>
            <w:pPr>
              <w:pStyle w:val="Style22"/>
              <w:numPr>
                <w:ilvl w:val="0"/>
                <w:numId w:val="2"/>
              </w:numPr>
              <w:tabs>
                <w:tab w:val="left" w:pos="0" w:leader="none"/>
              </w:tabs>
              <w:ind w:left="707" w:hanging="283"/>
              <w:rPr/>
            </w:pPr>
            <w:r>
              <w:rPr/>
              <w:t>выбора учебников, учебных пособий, средств обучения и воспитания;</w:t>
            </w:r>
          </w:p>
          <w:p>
            <w:pPr>
              <w:pStyle w:val="Style22"/>
              <w:numPr>
                <w:ilvl w:val="0"/>
                <w:numId w:val="2"/>
              </w:numPr>
              <w:tabs>
                <w:tab w:val="left" w:pos="0" w:leader="none"/>
              </w:tabs>
              <w:ind w:left="707" w:hanging="283"/>
              <w:rPr/>
            </w:pPr>
            <w:r>
              <w:rPr/>
              <w:t>материально-технического обеспечения образовательного процесса;</w:t>
            </w:r>
          </w:p>
          <w:p>
            <w:pPr>
              <w:pStyle w:val="Style22"/>
              <w:numPr>
                <w:ilvl w:val="0"/>
                <w:numId w:val="2"/>
              </w:numPr>
              <w:tabs>
                <w:tab w:val="left" w:pos="0" w:leader="none"/>
              </w:tabs>
              <w:ind w:left="707" w:hanging="283"/>
              <w:rPr/>
            </w:pPr>
            <w:r>
              <w:rPr/>
              <w:t>аттестации, повышения квалификации педагогических работников;</w:t>
            </w:r>
          </w:p>
          <w:p>
            <w:pPr>
              <w:pStyle w:val="Style22"/>
              <w:numPr>
                <w:ilvl w:val="0"/>
                <w:numId w:val="2"/>
              </w:numPr>
              <w:tabs>
                <w:tab w:val="left" w:pos="0" w:leader="none"/>
              </w:tabs>
              <w:spacing w:before="0" w:after="283"/>
              <w:ind w:left="707" w:hanging="283"/>
              <w:rPr/>
            </w:pPr>
            <w:r>
              <w:rPr/>
              <w:t>координации деятельности методических объединений</w:t>
            </w:r>
          </w:p>
        </w:tc>
      </w:tr>
      <w:tr>
        <w:trPr/>
        <w:tc>
          <w:tcPr>
            <w:tcW w:w="2328" w:type="dxa"/>
            <w:tcBorders/>
            <w:shd w:fill="auto" w:val="clear"/>
            <w:vAlign w:val="center"/>
          </w:tcPr>
          <w:p>
            <w:pPr>
              <w:pStyle w:val="Style22"/>
              <w:rPr/>
            </w:pPr>
            <w:r>
              <w:rPr/>
              <w:t>Общее собрание работников</w:t>
            </w:r>
          </w:p>
        </w:tc>
        <w:tc>
          <w:tcPr>
            <w:tcW w:w="12071" w:type="dxa"/>
            <w:tcBorders/>
            <w:shd w:fill="auto" w:val="clear"/>
            <w:vAlign w:val="center"/>
          </w:tcPr>
          <w:p>
            <w:pPr>
              <w:pStyle w:val="Style22"/>
              <w:spacing w:before="0" w:after="283"/>
              <w:rPr/>
            </w:pPr>
            <w:r>
              <w:rPr/>
              <w:t>Реализует право работников участвовать в управлении образовательной организацией, в том числе:</w:t>
            </w:r>
          </w:p>
          <w:p>
            <w:pPr>
              <w:pStyle w:val="Style22"/>
              <w:numPr>
                <w:ilvl w:val="0"/>
                <w:numId w:val="3"/>
              </w:numPr>
              <w:tabs>
                <w:tab w:val="left" w:pos="0" w:leader="none"/>
              </w:tabs>
              <w:ind w:left="707" w:hanging="283"/>
              <w:rPr/>
            </w:pPr>
            <w:r>
              <w:rPr/>
              <w:t>участвовать в разработке и принятии коллективного договора, Правил трудового распорядка, изменений и дополнений к ним;</w:t>
            </w:r>
          </w:p>
          <w:p>
            <w:pPr>
              <w:pStyle w:val="Style22"/>
              <w:numPr>
                <w:ilvl w:val="0"/>
                <w:numId w:val="3"/>
              </w:numPr>
              <w:tabs>
                <w:tab w:val="left" w:pos="0" w:leader="none"/>
              </w:tabs>
              <w:ind w:left="707" w:hanging="283"/>
              <w:rPr/>
            </w:pPr>
            <w:r>
              <w:rPr/>
              <w:t>принимать локальные акты, которые регламентируют деятельность образовательной организации и связаны с правами и обязанностями работников;</w:t>
            </w:r>
          </w:p>
          <w:p>
            <w:pPr>
              <w:pStyle w:val="Style22"/>
              <w:numPr>
                <w:ilvl w:val="0"/>
                <w:numId w:val="3"/>
              </w:numPr>
              <w:tabs>
                <w:tab w:val="left" w:pos="0" w:leader="none"/>
              </w:tabs>
              <w:ind w:left="707" w:hanging="283"/>
              <w:rPr/>
            </w:pPr>
            <w:r>
              <w:rPr/>
              <w:t>разрешать конфликтные ситуации между работниками и администрацией образовательной организации;</w:t>
            </w:r>
          </w:p>
          <w:p>
            <w:pPr>
              <w:pStyle w:val="Style22"/>
              <w:numPr>
                <w:ilvl w:val="0"/>
                <w:numId w:val="3"/>
              </w:numPr>
              <w:tabs>
                <w:tab w:val="left" w:pos="0" w:leader="none"/>
              </w:tabs>
              <w:spacing w:before="0" w:after="283"/>
              <w:ind w:left="707" w:hanging="283"/>
              <w:rPr/>
            </w:pPr>
            <w:r>
              <w:rPr/>
              <w:t>вносить предложения по корректировке плана мероприятий организации, совершенствованию ее работы и развитию материальной базы</w:t>
            </w:r>
          </w:p>
        </w:tc>
      </w:tr>
    </w:tbl>
    <w:p>
      <w:pPr>
        <w:pStyle w:val="Style18"/>
        <w:spacing w:before="0" w:after="0"/>
        <w:jc w:val="both"/>
        <w:rPr/>
      </w:pPr>
      <w:r>
        <w:rPr>
          <w:highlight w:val="white"/>
        </w:rPr>
        <w:t xml:space="preserve">Для осуществления учебно-методической работы в Школе создано два  методических </w:t>
      </w:r>
      <w:bookmarkStart w:id="3" w:name="sfwc_412"/>
      <w:bookmarkEnd w:id="3"/>
      <w:r>
        <w:rPr>
          <w:highlight w:val="white"/>
        </w:rPr>
        <w:t>объединения</w:t>
      </w:r>
    </w:p>
    <w:p>
      <w:pPr>
        <w:pStyle w:val="Style18"/>
        <w:numPr>
          <w:ilvl w:val="0"/>
          <w:numId w:val="4"/>
        </w:numPr>
        <w:tabs>
          <w:tab w:val="left" w:pos="0" w:leader="none"/>
        </w:tabs>
        <w:spacing w:before="0" w:after="0"/>
        <w:jc w:val="both"/>
        <w:rPr/>
      </w:pPr>
      <w:r>
        <w:rPr>
          <w:highlight w:val="white"/>
        </w:rPr>
        <w:t>объединение педагогов дошкольного образования;</w:t>
      </w:r>
    </w:p>
    <w:p>
      <w:pPr>
        <w:pStyle w:val="Style18"/>
        <w:numPr>
          <w:ilvl w:val="0"/>
          <w:numId w:val="4"/>
        </w:numPr>
        <w:tabs>
          <w:tab w:val="left" w:pos="0" w:leader="none"/>
        </w:tabs>
        <w:spacing w:before="0" w:after="0"/>
        <w:jc w:val="both"/>
        <w:rPr/>
      </w:pPr>
      <w:bookmarkStart w:id="4" w:name="__DdeLink__2748_14527393232"/>
      <w:bookmarkEnd w:id="4"/>
      <w:r>
        <w:rPr>
          <w:highlight w:val="white"/>
        </w:rPr>
        <w:t>объединение педагогов начального образования.</w:t>
      </w:r>
    </w:p>
    <w:p>
      <w:pPr>
        <w:pStyle w:val="Style18"/>
        <w:jc w:val="both"/>
        <w:rPr/>
      </w:pPr>
      <w:r>
        <w:rPr>
          <w:highlight w:val="white"/>
        </w:rPr>
        <w:t>В целях учета мнения  родителей (законных представителей) несовершеннолетних обучающихся в Школе действует  Совет родителей.</w:t>
      </w:r>
    </w:p>
    <w:p>
      <w:pPr>
        <w:pStyle w:val="Style18"/>
        <w:jc w:val="both"/>
        <w:rPr/>
      </w:pPr>
      <w:r>
        <w:rPr>
          <w:rFonts w:eastAsia="Times New Roman" w:cs="Times New Roman" w:ascii="Times New Roman" w:hAnsi="Times New Roman"/>
          <w:sz w:val="24"/>
          <w:szCs w:val="24"/>
          <w:highlight w:val="white"/>
          <w:lang w:eastAsia="ru-RU"/>
        </w:rPr>
        <w:t>По итогам 2019 года система управления Школой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tab/>
        <w:tab/>
        <w:tab/>
        <w:tab/>
        <w:tab/>
        <w:tab/>
        <w:t>Для получения объективной картины о работе  педагогического коллектива в системе  реализации ФГОС ДО  и ФГОС НОО в образовательной деятельности был проведен мониторинг и анализ образовательной ситуации в учреждении. В рамках мониторинга проведено анкетирование среди педагогов и родителей, с целью выявления степени удовлетворённости ими жизнедеятельностью в ОУ.</w:t>
        <w:tab/>
        <w:t xml:space="preserve">На основании полученных данных была спланированная методическая работа. Ведущей целью, которой стало научно – методическое сопровождение педагогов, формирование мотивации педагогов в реализации ФГОС ДО и ФГОС НОО, готовности к инновационной деятельности. Проведенное анкетирование свидетельствует о том, что педагоги и родители считают, что в коллективе царит атмосфера взаимопонимания и доверия, и они удовлетворены организацией воспитательно-образовательного процесса в ОУ. </w:t>
      </w:r>
    </w:p>
    <w:p>
      <w:pPr>
        <w:pStyle w:val="Style18"/>
        <w:jc w:val="center"/>
        <w:rPr/>
      </w:pPr>
      <w:r>
        <w:rPr/>
        <w:tab/>
      </w:r>
      <w:r>
        <w:rPr/>
        <w:drawing>
          <wp:inline distT="0" distB="0" distL="0" distR="0">
            <wp:extent cx="6667500" cy="304800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3"/>
                    <a:stretch>
                      <a:fillRect/>
                    </a:stretch>
                  </pic:blipFill>
                  <pic:spPr bwMode="auto">
                    <a:xfrm>
                      <a:off x="0" y="0"/>
                      <a:ext cx="6667500" cy="3048000"/>
                    </a:xfrm>
                    <a:prstGeom prst="rect">
                      <a:avLst/>
                    </a:prstGeom>
                  </pic:spPr>
                </pic:pic>
              </a:graphicData>
            </a:graphic>
          </wp:inline>
        </w:drawing>
      </w:r>
      <w:r>
        <w:rPr/>
        <w:tab/>
        <w:tab/>
        <w:tab/>
        <w:tab/>
        <w:tab/>
        <w:tab/>
        <w:tab/>
        <w:tab/>
      </w:r>
    </w:p>
    <w:p>
      <w:pPr>
        <w:pStyle w:val="Style18"/>
        <w:jc w:val="center"/>
        <w:rPr/>
      </w:pPr>
      <w:r>
        <w:rPr>
          <w:rStyle w:val="Style13"/>
          <w:rFonts w:eastAsia="Times New Roman" w:cs="Times New Roman" w:ascii="Times New Roman" w:hAnsi="Times New Roman"/>
          <w:b/>
          <w:bCs/>
          <w:sz w:val="24"/>
          <w:szCs w:val="24"/>
          <w:highlight w:val="white"/>
          <w:lang w:eastAsia="ru-RU"/>
        </w:rPr>
        <w:t xml:space="preserve">Часть III. Сведения о показателях, устанавливающих соответствие содержания и качества подготовки требованиям ФГОС  </w:t>
      </w:r>
    </w:p>
    <w:p>
      <w:pPr>
        <w:pStyle w:val="Style18"/>
        <w:jc w:val="center"/>
        <w:rPr/>
      </w:pPr>
      <w:r>
        <w:rPr>
          <w:rStyle w:val="Style13"/>
          <w:rFonts w:eastAsia="Times New Roman" w:cs="Times New Roman" w:ascii="Times New Roman" w:hAnsi="Times New Roman"/>
          <w:b/>
          <w:bCs/>
          <w:sz w:val="24"/>
          <w:szCs w:val="24"/>
          <w:highlight w:val="white"/>
          <w:lang w:eastAsia="ru-RU"/>
        </w:rPr>
        <w:t>за 2019 год.</w:t>
      </w:r>
    </w:p>
    <w:p>
      <w:pPr>
        <w:pStyle w:val="Style18"/>
        <w:jc w:val="center"/>
        <w:rPr/>
      </w:pPr>
      <w:r>
        <w:rPr>
          <w:rStyle w:val="Style13"/>
          <w:highlight w:val="white"/>
        </w:rPr>
        <w:t xml:space="preserve">Оценка образовательной </w:t>
      </w:r>
      <w:bookmarkStart w:id="5" w:name="sfwc_5"/>
      <w:bookmarkEnd w:id="5"/>
      <w:r>
        <w:rPr>
          <w:rStyle w:val="Style13"/>
          <w:highlight w:val="white"/>
        </w:rPr>
        <w:t>деятельности (дошкольные группы)</w:t>
      </w:r>
    </w:p>
    <w:p>
      <w:pPr>
        <w:pStyle w:val="Style18"/>
        <w:spacing w:before="0" w:after="0"/>
        <w:rPr/>
      </w:pPr>
      <w:r>
        <w:rPr>
          <w:highlight w:val="white"/>
        </w:rPr>
        <w:t>Образовательная деятельность в дошкольных группах организована в соответствии с </w:t>
      </w:r>
      <w:r>
        <w:fldChar w:fldCharType="begin"/>
      </w:r>
      <w:r>
        <w:instrText> HYPERLINK "https://vip.1obraz.ru/" \l "/document/99/902389617/"</w:instrText>
      </w:r>
      <w:r>
        <w:fldChar w:fldCharType="separate"/>
      </w:r>
      <w:r>
        <w:rPr>
          <w:rStyle w:val="Style14"/>
          <w:highlight w:val="white"/>
        </w:rPr>
        <w:t>Федеральным законом от 29.12.2012 № 273-ФЗ</w:t>
      </w:r>
      <w:r>
        <w:fldChar w:fldCharType="end"/>
      </w:r>
      <w:r>
        <w:rPr>
          <w:highlight w:val="white"/>
        </w:rPr>
        <w:t>  «Об образовании в Российской Федерации»,</w:t>
      </w:r>
      <w:r>
        <w:rPr>
          <w:rStyle w:val="Style13"/>
          <w:highlight w:val="white"/>
        </w:rPr>
        <w:t xml:space="preserve"> </w:t>
      </w:r>
      <w:r>
        <w:fldChar w:fldCharType="begin"/>
      </w:r>
      <w:r>
        <w:instrText> HYPERLINK "https://vip.1obraz.ru/" \l "/document/99/499057887/"</w:instrText>
      </w:r>
      <w:r>
        <w:fldChar w:fldCharType="separate"/>
      </w:r>
      <w:r>
        <w:rPr>
          <w:rStyle w:val="Style14"/>
          <w:highlight w:val="white"/>
        </w:rPr>
        <w:t>ФГОС дошкольного образования</w:t>
      </w:r>
      <w:r>
        <w:fldChar w:fldCharType="end"/>
      </w:r>
      <w:r>
        <w:rPr>
          <w:highlight w:val="white"/>
        </w:rPr>
        <w:t xml:space="preserve">, </w:t>
      </w:r>
      <w:r>
        <w:fldChar w:fldCharType="begin"/>
      </w:r>
      <w:r>
        <w:instrText> HYPERLINK "https://vip.1obraz.ru/" \l "/document/99/499023522/"</w:instrText>
      </w:r>
      <w:r>
        <w:fldChar w:fldCharType="separate"/>
      </w:r>
      <w:r>
        <w:rPr>
          <w:rStyle w:val="Style14"/>
          <w:highlight w:val="white"/>
        </w:rPr>
        <w:t>СанПиН 2.4.1.3049-13</w:t>
      </w:r>
      <w:r>
        <w:fldChar w:fldCharType="end"/>
      </w:r>
      <w:r>
        <w:rPr>
          <w:highlight w:val="white"/>
        </w:rPr>
        <w:t>  «Санитарно-эпидемиологические требования к устройству, содержанию и организации режима работы дошкольных образовательных организаций».</w:t>
      </w:r>
    </w:p>
    <w:p>
      <w:pPr>
        <w:pStyle w:val="Style18"/>
        <w:rPr/>
      </w:pPr>
      <w:r>
        <w:rPr>
          <w:highlight w:val="white"/>
        </w:rPr>
        <w:t>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w:t>
      </w:r>
      <w:r>
        <w:fldChar w:fldCharType="begin"/>
      </w:r>
      <w:r>
        <w:instrText> HYPERLINK "https://vip.1obraz.ru/" \l "/document/99/499057887/"</w:instrText>
      </w:r>
      <w:r>
        <w:fldChar w:fldCharType="separate"/>
      </w:r>
      <w:r>
        <w:rPr>
          <w:rStyle w:val="Style14"/>
          <w:highlight w:val="white"/>
        </w:rPr>
        <w:t>ФГОС дошкольного образования</w:t>
      </w:r>
      <w:r>
        <w:fldChar w:fldCharType="end"/>
      </w:r>
      <w:r>
        <w:rPr>
          <w:highlight w:val="white"/>
        </w:rPr>
        <w:t>, с учетом примерной образовательной программы дошкольного образования, санитарно-эпидемиологическими правилами и нормативами, с учетом недельной нагрузки.</w:t>
      </w:r>
    </w:p>
    <w:p>
      <w:pPr>
        <w:pStyle w:val="Style18"/>
        <w:rPr/>
      </w:pPr>
      <w:r>
        <w:rPr>
          <w:highlight w:val="white"/>
        </w:rPr>
        <w:t>Дошкольные группы посещают 88 воспитанников в возрасте от 3 до 7 лет. В МОУ НШ п.Заволжье ЯМР сформировано 4 группы общеразвивающей  направленности. Из них:</w:t>
      </w:r>
    </w:p>
    <w:p>
      <w:pPr>
        <w:pStyle w:val="Style18"/>
        <w:numPr>
          <w:ilvl w:val="0"/>
          <w:numId w:val="1"/>
        </w:numPr>
        <w:tabs>
          <w:tab w:val="left" w:pos="0" w:leader="none"/>
        </w:tabs>
        <w:spacing w:before="0" w:after="0"/>
        <w:rPr/>
      </w:pPr>
      <w:r>
        <w:rPr>
          <w:highlight w:val="white"/>
        </w:rPr>
        <w:t>группа общеразвивающей  направленности «Солнышко» для детей 3-4 лет – 16 детей;</w:t>
      </w:r>
    </w:p>
    <w:p>
      <w:pPr>
        <w:pStyle w:val="Style18"/>
        <w:numPr>
          <w:ilvl w:val="0"/>
          <w:numId w:val="1"/>
        </w:numPr>
        <w:tabs>
          <w:tab w:val="left" w:pos="0" w:leader="none"/>
        </w:tabs>
        <w:spacing w:before="0" w:after="0"/>
        <w:rPr/>
      </w:pPr>
      <w:r>
        <w:rPr>
          <w:highlight w:val="white"/>
        </w:rPr>
        <w:t>группа общеразвивающей  направленности «Непоседы» для детей 4-5 лет – 22 ребенка;</w:t>
      </w:r>
    </w:p>
    <w:p>
      <w:pPr>
        <w:pStyle w:val="Style18"/>
        <w:numPr>
          <w:ilvl w:val="0"/>
          <w:numId w:val="1"/>
        </w:numPr>
        <w:tabs>
          <w:tab w:val="left" w:pos="0" w:leader="none"/>
        </w:tabs>
        <w:spacing w:before="0" w:after="0"/>
        <w:rPr/>
      </w:pPr>
      <w:r>
        <w:rPr>
          <w:highlight w:val="white"/>
        </w:rPr>
        <w:t>группа общеразвивающей  направленности «Затейники» для детей 5-6 лет – 23 ребенка;</w:t>
      </w:r>
    </w:p>
    <w:p>
      <w:pPr>
        <w:pStyle w:val="Style18"/>
        <w:numPr>
          <w:ilvl w:val="0"/>
          <w:numId w:val="1"/>
        </w:numPr>
        <w:tabs>
          <w:tab w:val="left" w:pos="0" w:leader="none"/>
        </w:tabs>
        <w:rPr/>
      </w:pPr>
      <w:r>
        <w:rPr>
          <w:highlight w:val="white"/>
        </w:rPr>
        <w:t>группа общеразвивающей  направленности «Любознайки» для детей 6-7 лет  – 27 детей.</w:t>
      </w:r>
    </w:p>
    <w:p>
      <w:pPr>
        <w:pStyle w:val="Style18"/>
        <w:numPr>
          <w:ilvl w:val="0"/>
          <w:numId w:val="0"/>
        </w:numPr>
        <w:tabs>
          <w:tab w:val="left" w:pos="0" w:leader="none"/>
        </w:tabs>
        <w:ind w:left="707" w:hanging="0"/>
        <w:jc w:val="center"/>
        <w:rPr/>
      </w:pPr>
      <w:r>
        <w:rPr>
          <w:rFonts w:eastAsia="Times New Roman" w:cs="Times New Roman" w:ascii="Times New Roman" w:hAnsi="Times New Roman"/>
          <w:b/>
          <w:color w:val="00000A"/>
          <w:sz w:val="22"/>
          <w:szCs w:val="22"/>
          <w:lang w:eastAsia="ru-RU" w:bidi="ru-RU"/>
        </w:rPr>
        <w:t>Анализ уровня образовательных результатов</w:t>
      </w:r>
    </w:p>
    <w:p>
      <w:pPr>
        <w:pStyle w:val="Normal"/>
        <w:widowControl w:val="false"/>
        <w:rPr>
          <w:rFonts w:ascii="Times New Roman" w:hAnsi="Times New Roman" w:eastAsia="Times New Roman" w:cs="Times New Roman"/>
          <w:b/>
          <w:b/>
          <w:color w:val="00000A"/>
          <w:lang w:eastAsia="ru-RU" w:bidi="ru-RU"/>
        </w:rPr>
      </w:pPr>
      <w:r>
        <w:rPr>
          <w:rFonts w:eastAsia="Times New Roman" w:cs="Times New Roman" w:ascii="Times New Roman" w:hAnsi="Times New Roman"/>
          <w:b/>
          <w:color w:val="00000A"/>
          <w:lang w:eastAsia="ru-RU" w:bidi="ru-RU"/>
        </w:rPr>
      </w:r>
    </w:p>
    <w:p>
      <w:pPr>
        <w:pStyle w:val="Normal"/>
        <w:widowControl w:val="false"/>
        <w:spacing w:before="1" w:after="0"/>
        <w:ind w:left="402" w:right="705" w:firstLine="299"/>
        <w:jc w:val="both"/>
        <w:rPr>
          <w:rFonts w:ascii="Times New Roman" w:hAnsi="Times New Roman" w:eastAsia="Times New Roman" w:cs="Times New Roman"/>
          <w:color w:val="00000A"/>
          <w:lang w:eastAsia="ru-RU" w:bidi="ru-RU"/>
        </w:rPr>
      </w:pPr>
      <w:r>
        <w:rPr>
          <w:rFonts w:eastAsia="Times New Roman" w:cs="Times New Roman" w:ascii="Times New Roman" w:hAnsi="Times New Roman"/>
          <w:color w:val="00000A"/>
          <w:lang w:eastAsia="ru-RU" w:bidi="ru-RU"/>
        </w:rPr>
        <w:t>Гибкое сочетание и взаимодействие в планировании работы по различным задачам воспитания и обучения, а также использование современных форм организации образовательного процесса дают положительные результаты по качественному выполнению программы воспитания и обучения.</w:t>
      </w:r>
    </w:p>
    <w:p>
      <w:pPr>
        <w:pStyle w:val="Normal"/>
        <w:widowControl w:val="false"/>
        <w:ind w:left="402" w:right="706" w:firstLine="299"/>
        <w:jc w:val="both"/>
        <w:rPr>
          <w:rFonts w:ascii="Times New Roman" w:hAnsi="Times New Roman" w:eastAsia="Times New Roman" w:cs="Times New Roman"/>
          <w:color w:val="00000A"/>
          <w:lang w:eastAsia="ru-RU" w:bidi="ru-RU"/>
        </w:rPr>
      </w:pPr>
      <w:r>
        <w:rPr>
          <w:rFonts w:eastAsia="Times New Roman" w:cs="Times New Roman" w:ascii="Times New Roman" w:hAnsi="Times New Roman"/>
          <w:color w:val="00000A"/>
          <w:lang w:eastAsia="ru-RU" w:bidi="ru-RU"/>
        </w:rPr>
        <w:t>Педагогические условия, в том числе создание образовательной среды воспитания и обеспечение направлений развития детей программно–методическими материалами, использование показателей диагностики развития детей в воспитательном процессе показывают хорошие результаты в познавательном, художественно – эстетического, физического развития детей.</w:t>
      </w:r>
    </w:p>
    <w:p>
      <w:pPr>
        <w:pStyle w:val="Normal"/>
        <w:widowControl w:val="false"/>
        <w:spacing w:before="1" w:after="0"/>
        <w:ind w:left="402" w:right="703" w:firstLine="299"/>
        <w:jc w:val="both"/>
        <w:rPr/>
      </w:pPr>
      <w:r>
        <mc:AlternateContent>
          <mc:Choice Requires="wpg">
            <w:drawing>
              <wp:anchor behindDoc="1" distT="0" distB="0" distL="114300" distR="114300" simplePos="0" locked="0" layoutInCell="1" allowOverlap="1" relativeHeight="2">
                <wp:simplePos x="0" y="0"/>
                <wp:positionH relativeFrom="column">
                  <wp:posOffset>1116330</wp:posOffset>
                </wp:positionH>
                <wp:positionV relativeFrom="paragraph">
                  <wp:posOffset>325120</wp:posOffset>
                </wp:positionV>
                <wp:extent cx="3452495" cy="3070860"/>
                <wp:effectExtent l="0" t="0" r="0" b="0"/>
                <wp:wrapTopAndBottom/>
                <wp:docPr id="2" name="Group 14"/>
                <a:graphic xmlns:a="http://schemas.openxmlformats.org/drawingml/2006/main">
                  <a:graphicData uri="http://schemas.microsoft.com/office/word/2010/wordprocessingGroup">
                    <wpg:wgp>
                      <wpg:cNvGrpSpPr/>
                      <wpg:grpSpPr>
                        <a:xfrm>
                          <a:off x="0" y="0"/>
                          <a:ext cx="3452040" cy="3070080"/>
                        </a:xfrm>
                      </wpg:grpSpPr>
                      <pic:pic xmlns:pic="http://schemas.openxmlformats.org/drawingml/2006/picture">
                        <pic:nvPicPr>
                          <pic:cNvPr id="0" name="Picture 34" descr=""/>
                          <pic:cNvPicPr/>
                        </pic:nvPicPr>
                        <pic:blipFill>
                          <a:blip r:embed="rId4"/>
                          <a:stretch/>
                        </pic:blipFill>
                        <pic:spPr>
                          <a:xfrm>
                            <a:off x="1780560" y="168120"/>
                            <a:ext cx="1489680" cy="1378440"/>
                          </a:xfrm>
                          <a:prstGeom prst="rect">
                            <a:avLst/>
                          </a:prstGeom>
                          <a:ln>
                            <a:noFill/>
                          </a:ln>
                        </pic:spPr>
                      </pic:pic>
                      <pic:pic xmlns:pic="http://schemas.openxmlformats.org/drawingml/2006/picture">
                        <pic:nvPicPr>
                          <pic:cNvPr id="1" name="Picture 33" descr=""/>
                          <pic:cNvPicPr/>
                        </pic:nvPicPr>
                        <pic:blipFill>
                          <a:blip r:embed="rId5"/>
                          <a:stretch/>
                        </pic:blipFill>
                        <pic:spPr>
                          <a:xfrm>
                            <a:off x="1794600" y="1152360"/>
                            <a:ext cx="1586160" cy="1557000"/>
                          </a:xfrm>
                          <a:prstGeom prst="rect">
                            <a:avLst/>
                          </a:prstGeom>
                          <a:ln>
                            <a:noFill/>
                          </a:ln>
                        </pic:spPr>
                      </pic:pic>
                      <pic:pic xmlns:pic="http://schemas.openxmlformats.org/drawingml/2006/picture">
                        <pic:nvPicPr>
                          <pic:cNvPr id="2" name="Picture 32" descr=""/>
                          <pic:cNvPicPr/>
                        </pic:nvPicPr>
                        <pic:blipFill>
                          <a:blip r:embed="rId6"/>
                          <a:stretch/>
                        </pic:blipFill>
                        <pic:spPr>
                          <a:xfrm>
                            <a:off x="834480" y="1609560"/>
                            <a:ext cx="1854720" cy="1398960"/>
                          </a:xfrm>
                          <a:prstGeom prst="rect">
                            <a:avLst/>
                          </a:prstGeom>
                          <a:ln>
                            <a:noFill/>
                          </a:ln>
                        </pic:spPr>
                      </pic:pic>
                      <pic:pic xmlns:pic="http://schemas.openxmlformats.org/drawingml/2006/picture">
                        <pic:nvPicPr>
                          <pic:cNvPr id="3" name="Picture 31" descr=""/>
                          <pic:cNvPicPr/>
                        </pic:nvPicPr>
                        <pic:blipFill>
                          <a:blip r:embed="rId7"/>
                          <a:stretch/>
                        </pic:blipFill>
                        <pic:spPr>
                          <a:xfrm>
                            <a:off x="141120" y="1152360"/>
                            <a:ext cx="1587960" cy="1557000"/>
                          </a:xfrm>
                          <a:prstGeom prst="rect">
                            <a:avLst/>
                          </a:prstGeom>
                          <a:ln>
                            <a:noFill/>
                          </a:ln>
                        </pic:spPr>
                      </pic:pic>
                      <pic:pic xmlns:pic="http://schemas.openxmlformats.org/drawingml/2006/picture">
                        <pic:nvPicPr>
                          <pic:cNvPr id="4" name="Picture 30" descr=""/>
                          <pic:cNvPicPr/>
                        </pic:nvPicPr>
                        <pic:blipFill>
                          <a:blip r:embed="rId8"/>
                          <a:stretch/>
                        </pic:blipFill>
                        <pic:spPr>
                          <a:xfrm>
                            <a:off x="241200" y="158760"/>
                            <a:ext cx="1512720" cy="1398240"/>
                          </a:xfrm>
                          <a:prstGeom prst="rect">
                            <a:avLst/>
                          </a:prstGeom>
                          <a:ln>
                            <a:noFill/>
                          </a:ln>
                        </pic:spPr>
                      </pic:pic>
                      <pic:pic xmlns:pic="http://schemas.openxmlformats.org/drawingml/2006/picture">
                        <pic:nvPicPr>
                          <pic:cNvPr id="5" name="Picture 29" descr=""/>
                          <pic:cNvPicPr/>
                        </pic:nvPicPr>
                        <pic:blipFill>
                          <a:blip r:embed="rId9"/>
                          <a:stretch/>
                        </pic:blipFill>
                        <pic:spPr>
                          <a:xfrm>
                            <a:off x="1769040" y="95400"/>
                            <a:ext cx="1636560" cy="1050840"/>
                          </a:xfrm>
                          <a:prstGeom prst="rect">
                            <a:avLst/>
                          </a:prstGeom>
                          <a:ln>
                            <a:noFill/>
                          </a:ln>
                        </pic:spPr>
                      </pic:pic>
                      <pic:pic xmlns:pic="http://schemas.openxmlformats.org/drawingml/2006/picture">
                        <pic:nvPicPr>
                          <pic:cNvPr id="6" name="Picture 28" descr=""/>
                          <pic:cNvPicPr/>
                        </pic:nvPicPr>
                        <pic:blipFill>
                          <a:blip r:embed="rId10"/>
                          <a:stretch/>
                        </pic:blipFill>
                        <pic:spPr>
                          <a:xfrm>
                            <a:off x="1804680" y="111600"/>
                            <a:ext cx="1569600" cy="990720"/>
                          </a:xfrm>
                          <a:prstGeom prst="rect">
                            <a:avLst/>
                          </a:prstGeom>
                          <a:ln>
                            <a:noFill/>
                          </a:ln>
                        </pic:spPr>
                      </pic:pic>
                      <pic:pic xmlns:pic="http://schemas.openxmlformats.org/drawingml/2006/picture">
                        <pic:nvPicPr>
                          <pic:cNvPr id="7" name="Picture 27" descr=""/>
                          <pic:cNvPicPr/>
                        </pic:nvPicPr>
                        <pic:blipFill>
                          <a:blip r:embed="rId11"/>
                          <a:stretch/>
                        </pic:blipFill>
                        <pic:spPr>
                          <a:xfrm>
                            <a:off x="2671920" y="1134720"/>
                            <a:ext cx="779760" cy="1627560"/>
                          </a:xfrm>
                          <a:prstGeom prst="rect">
                            <a:avLst/>
                          </a:prstGeom>
                          <a:ln>
                            <a:noFill/>
                          </a:ln>
                        </pic:spPr>
                      </pic:pic>
                      <pic:pic xmlns:pic="http://schemas.openxmlformats.org/drawingml/2006/picture">
                        <pic:nvPicPr>
                          <pic:cNvPr id="8" name="Picture 26" descr=""/>
                          <pic:cNvPicPr/>
                        </pic:nvPicPr>
                        <pic:blipFill>
                          <a:blip r:embed="rId12"/>
                          <a:stretch/>
                        </pic:blipFill>
                        <pic:spPr>
                          <a:xfrm>
                            <a:off x="2707560" y="1150560"/>
                            <a:ext cx="710640" cy="1568520"/>
                          </a:xfrm>
                          <a:prstGeom prst="rect">
                            <a:avLst/>
                          </a:prstGeom>
                          <a:ln>
                            <a:noFill/>
                          </a:ln>
                        </pic:spPr>
                      </pic:pic>
                      <pic:pic xmlns:pic="http://schemas.openxmlformats.org/drawingml/2006/picture">
                        <pic:nvPicPr>
                          <pic:cNvPr id="9" name="Picture 25" descr=""/>
                          <pic:cNvPicPr/>
                        </pic:nvPicPr>
                        <pic:blipFill>
                          <a:blip r:embed="rId13"/>
                          <a:stretch/>
                        </pic:blipFill>
                        <pic:spPr>
                          <a:xfrm>
                            <a:off x="843120" y="2606760"/>
                            <a:ext cx="1883880" cy="463680"/>
                          </a:xfrm>
                          <a:prstGeom prst="rect">
                            <a:avLst/>
                          </a:prstGeom>
                          <a:ln>
                            <a:noFill/>
                          </a:ln>
                        </pic:spPr>
                      </pic:pic>
                      <pic:pic xmlns:pic="http://schemas.openxmlformats.org/drawingml/2006/picture">
                        <pic:nvPicPr>
                          <pic:cNvPr id="10" name="Picture 24" descr=""/>
                          <pic:cNvPicPr/>
                        </pic:nvPicPr>
                        <pic:blipFill>
                          <a:blip r:embed="rId14"/>
                          <a:stretch/>
                        </pic:blipFill>
                        <pic:spPr>
                          <a:xfrm>
                            <a:off x="880920" y="2623320"/>
                            <a:ext cx="1815480" cy="402480"/>
                          </a:xfrm>
                          <a:prstGeom prst="rect">
                            <a:avLst/>
                          </a:prstGeom>
                          <a:ln>
                            <a:noFill/>
                          </a:ln>
                        </pic:spPr>
                      </pic:pic>
                      <pic:pic xmlns:pic="http://schemas.openxmlformats.org/drawingml/2006/picture">
                        <pic:nvPicPr>
                          <pic:cNvPr id="11" name="Picture 23" descr=""/>
                          <pic:cNvPicPr/>
                        </pic:nvPicPr>
                        <pic:blipFill>
                          <a:blip r:embed="rId15"/>
                          <a:stretch/>
                        </pic:blipFill>
                        <pic:spPr>
                          <a:xfrm>
                            <a:off x="0" y="1158120"/>
                            <a:ext cx="893520" cy="1600200"/>
                          </a:xfrm>
                          <a:prstGeom prst="rect">
                            <a:avLst/>
                          </a:prstGeom>
                          <a:ln>
                            <a:noFill/>
                          </a:ln>
                        </pic:spPr>
                      </pic:pic>
                      <pic:pic xmlns:pic="http://schemas.openxmlformats.org/drawingml/2006/picture">
                        <pic:nvPicPr>
                          <pic:cNvPr id="12" name="Picture 22" descr=""/>
                          <pic:cNvPicPr/>
                        </pic:nvPicPr>
                        <pic:blipFill>
                          <a:blip r:embed="rId16"/>
                          <a:stretch/>
                        </pic:blipFill>
                        <pic:spPr>
                          <a:xfrm>
                            <a:off x="35640" y="1174680"/>
                            <a:ext cx="825480" cy="1540440"/>
                          </a:xfrm>
                          <a:prstGeom prst="rect">
                            <a:avLst/>
                          </a:prstGeom>
                          <a:ln>
                            <a:noFill/>
                          </a:ln>
                        </pic:spPr>
                      </pic:pic>
                      <pic:pic xmlns:pic="http://schemas.openxmlformats.org/drawingml/2006/picture">
                        <pic:nvPicPr>
                          <pic:cNvPr id="13" name="Picture 21" descr=""/>
                          <pic:cNvPicPr/>
                        </pic:nvPicPr>
                        <pic:blipFill>
                          <a:blip r:embed="rId17"/>
                          <a:stretch/>
                        </pic:blipFill>
                        <pic:spPr>
                          <a:xfrm>
                            <a:off x="173520" y="0"/>
                            <a:ext cx="1576800" cy="1168560"/>
                          </a:xfrm>
                          <a:prstGeom prst="rect">
                            <a:avLst/>
                          </a:prstGeom>
                          <a:ln>
                            <a:noFill/>
                          </a:ln>
                        </pic:spPr>
                      </pic:pic>
                      <pic:pic xmlns:pic="http://schemas.openxmlformats.org/drawingml/2006/picture">
                        <pic:nvPicPr>
                          <pic:cNvPr id="14" name="Picture 20" descr=""/>
                          <pic:cNvPicPr/>
                        </pic:nvPicPr>
                        <pic:blipFill>
                          <a:blip r:embed="rId18"/>
                          <a:stretch/>
                        </pic:blipFill>
                        <pic:spPr>
                          <a:xfrm>
                            <a:off x="209520" y="16560"/>
                            <a:ext cx="1509480" cy="1109520"/>
                          </a:xfrm>
                          <a:prstGeom prst="rect">
                            <a:avLst/>
                          </a:prstGeom>
                          <a:ln>
                            <a:noFill/>
                          </a:ln>
                        </pic:spPr>
                      </pic:pic>
                      <wps:wsp>
                        <wps:cNvSpPr/>
                        <wps:spPr>
                          <a:xfrm>
                            <a:off x="86400" y="646560"/>
                            <a:ext cx="2171880" cy="711360"/>
                          </a:xfrm>
                          <a:custGeom>
                            <a:avLst/>
                            <a:gdLst/>
                            <a:ahLst/>
                            <a:rect l="l" t="t" r="r" b="b"/>
                            <a:pathLst>
                              <a:path w="21600" h="21600">
                                <a:moveTo>
                                  <a:pt x="0" y="0"/>
                                </a:moveTo>
                                <a:lnTo>
                                  <a:pt x="21600" y="0"/>
                                </a:lnTo>
                                <a:lnTo>
                                  <a:pt x="21600" y="21600"/>
                                </a:lnTo>
                                <a:lnTo>
                                  <a:pt x="0" y="21600"/>
                                </a:lnTo>
                                <a:lnTo>
                                  <a:pt x="0" y="0"/>
                                </a:lnTo>
                                <a:close/>
                              </a:path>
                            </a:pathLst>
                          </a:custGeom>
                          <a:noFill/>
                          <a:ln>
                            <a:noFill/>
                          </a:ln>
                        </wps:spPr>
                        <wps:style>
                          <a:lnRef idx="0"/>
                          <a:fillRef idx="0"/>
                          <a:effectRef idx="0"/>
                          <a:fontRef idx="minor"/>
                        </wps:style>
                        <wps:txbx>
                          <w:txbxContent>
                            <w:p>
                              <w:pPr>
                                <w:overflowPunct w:val="false"/>
                                <w:spacing w:before="0" w:after="0" w:lineRule="auto" w:line="240"/>
                                <w:jc w:val="center"/>
                                <w:rPr/>
                              </w:pPr>
                              <w:r>
                                <w:rPr>
                                  <w:sz w:val="24"/>
                                  <w:b w:val="false"/>
                                  <w:u w:val="none"/>
                                  <w:dstrike w:val="false"/>
                                  <w:strike w:val="false"/>
                                  <w:i w:val="false"/>
                                  <w:vertAlign w:val="baseline"/>
                                  <w:position w:val="0"/>
                                  <w:spacing w:val="0"/>
                                  <w:szCs w:val="24"/>
                                  <w:bCs w:val="false"/>
                                  <w:iCs w:val="false"/>
                                  <w:smallCaps w:val="false"/>
                                  <w:caps w:val="false"/>
                                  <w:rFonts w:ascii="Calibri" w:hAnsi="Calibri"/>
                                  <w:color w:val="00000A"/>
                                </w:rPr>
                                <w:t>Социально- коммуникативно е развитие</w:t>
                              </w:r>
                            </w:p>
                            <w:p>
                              <w:pPr>
                                <w:overflowPunct w:val="false"/>
                                <w:spacing w:before="0" w:after="0" w:lineRule="auto" w:line="240"/>
                                <w:jc w:val="center"/>
                                <w:rPr/>
                              </w:pPr>
                              <w:r>
                                <w:rPr>
                                  <w:sz w:val="24"/>
                                  <w:b w:val="false"/>
                                  <w:u w:val="none"/>
                                  <w:dstrike w:val="false"/>
                                  <w:strike w:val="false"/>
                                  <w:i w:val="false"/>
                                  <w:vertAlign w:val="baseline"/>
                                  <w:position w:val="0"/>
                                  <w:spacing w:val="0"/>
                                  <w:szCs w:val="24"/>
                                  <w:bCs w:val="false"/>
                                  <w:iCs w:val="false"/>
                                  <w:smallCaps w:val="false"/>
                                  <w:caps w:val="false"/>
                                  <w:rFonts w:ascii="Calibri" w:hAnsi="Calibri"/>
                                  <w:color w:val="00000A"/>
                                </w:rPr>
                                <w:t>80 %</w:t>
                              </w:r>
                            </w:p>
                          </w:txbxContent>
                        </wps:txbx>
                        <wps:bodyPr lIns="0" rIns="0" tIns="0" bIns="0">
                          <a:spAutoFit/>
                        </wps:bodyPr>
                      </wps:wsp>
                      <wps:wsp>
                        <wps:cNvSpPr/>
                        <wps:spPr>
                          <a:xfrm>
                            <a:off x="1694880" y="787320"/>
                            <a:ext cx="1338480" cy="355680"/>
                          </a:xfrm>
                          <a:custGeom>
                            <a:avLst/>
                            <a:gdLst/>
                            <a:ahLst/>
                            <a:rect l="l" t="t" r="r" b="b"/>
                            <a:pathLst>
                              <a:path w="21600" h="21600">
                                <a:moveTo>
                                  <a:pt x="0" y="0"/>
                                </a:moveTo>
                                <a:lnTo>
                                  <a:pt x="21600" y="0"/>
                                </a:lnTo>
                                <a:lnTo>
                                  <a:pt x="21600" y="21600"/>
                                </a:lnTo>
                                <a:lnTo>
                                  <a:pt x="0" y="21600"/>
                                </a:lnTo>
                                <a:lnTo>
                                  <a:pt x="0" y="0"/>
                                </a:lnTo>
                                <a:close/>
                              </a:path>
                            </a:pathLst>
                          </a:custGeom>
                          <a:noFill/>
                          <a:ln>
                            <a:noFill/>
                          </a:ln>
                        </wps:spPr>
                        <wps:style>
                          <a:lnRef idx="0"/>
                          <a:fillRef idx="0"/>
                          <a:effectRef idx="0"/>
                          <a:fontRef idx="minor"/>
                        </wps:style>
                        <wps:txbx>
                          <w:txbxContent>
                            <w:p>
                              <w:pPr>
                                <w:overflowPunct w:val="false"/>
                                <w:spacing w:before="0" w:after="0" w:lineRule="auto" w:line="24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color w:val="00000A"/>
                                </w:rPr>
                                <w:t>Речевое развитие 80,2 %</w:t>
                              </w:r>
                            </w:p>
                          </w:txbxContent>
                        </wps:txbx>
                        <wps:bodyPr lIns="0" rIns="0" tIns="0" bIns="0">
                          <a:spAutoFit/>
                        </wps:bodyPr>
                      </wps:wsp>
                      <wps:wsp>
                        <wps:cNvSpPr/>
                        <wps:spPr>
                          <a:xfrm>
                            <a:off x="120600" y="1580400"/>
                            <a:ext cx="1379160" cy="532800"/>
                          </a:xfrm>
                          <a:custGeom>
                            <a:avLst/>
                            <a:gdLst/>
                            <a:ahLst/>
                            <a:rect l="l" t="t" r="r" b="b"/>
                            <a:pathLst>
                              <a:path w="21600" h="21600">
                                <a:moveTo>
                                  <a:pt x="0" y="0"/>
                                </a:moveTo>
                                <a:lnTo>
                                  <a:pt x="21600" y="0"/>
                                </a:lnTo>
                                <a:lnTo>
                                  <a:pt x="21600" y="21600"/>
                                </a:lnTo>
                                <a:lnTo>
                                  <a:pt x="0" y="21600"/>
                                </a:lnTo>
                                <a:lnTo>
                                  <a:pt x="0" y="0"/>
                                </a:lnTo>
                                <a:close/>
                              </a:path>
                            </a:pathLst>
                          </a:custGeom>
                          <a:noFill/>
                          <a:ln>
                            <a:noFill/>
                          </a:ln>
                        </wps:spPr>
                        <wps:style>
                          <a:lnRef idx="0"/>
                          <a:fillRef idx="0"/>
                          <a:effectRef idx="0"/>
                          <a:fontRef idx="minor"/>
                        </wps:style>
                        <wps:txbx>
                          <w:txbxContent>
                            <w:p>
                              <w:pPr>
                                <w:overflowPunct w:val="false"/>
                                <w:spacing w:before="0" w:after="0" w:lineRule="auto" w:line="240"/>
                                <w:jc w:val="center"/>
                                <w:rPr/>
                              </w:pPr>
                              <w:r>
                                <w:rPr>
                                  <w:sz w:val="24"/>
                                  <w:b w:val="false"/>
                                  <w:u w:val="none"/>
                                  <w:dstrike w:val="false"/>
                                  <w:strike w:val="false"/>
                                  <w:i w:val="false"/>
                                  <w:vertAlign w:val="baseline"/>
                                  <w:position w:val="0"/>
                                  <w:spacing w:val="0"/>
                                  <w:szCs w:val="24"/>
                                  <w:bCs w:val="false"/>
                                  <w:iCs w:val="false"/>
                                  <w:smallCaps w:val="false"/>
                                  <w:caps w:val="false"/>
                                  <w:rFonts w:ascii="Calibri" w:hAnsi="Calibri"/>
                                  <w:color w:val="00000A"/>
                                </w:rPr>
                                <w:t>Познавательное развитие</w:t>
                              </w:r>
                            </w:p>
                            <w:p>
                              <w:pPr>
                                <w:overflowPunct w:val="false"/>
                                <w:spacing w:before="0" w:after="0" w:lineRule="auto" w:line="240"/>
                                <w:jc w:val="center"/>
                                <w:rPr/>
                              </w:pPr>
                              <w:r>
                                <w:rPr>
                                  <w:sz w:val="24"/>
                                  <w:b w:val="false"/>
                                  <w:u w:val="none"/>
                                  <w:dstrike w:val="false"/>
                                  <w:strike w:val="false"/>
                                  <w:i w:val="false"/>
                                  <w:vertAlign w:val="baseline"/>
                                  <w:position w:val="0"/>
                                  <w:spacing w:val="0"/>
                                  <w:szCs w:val="24"/>
                                  <w:bCs w:val="false"/>
                                  <w:iCs w:val="false"/>
                                  <w:smallCaps w:val="false"/>
                                  <w:caps w:val="false"/>
                                  <w:rFonts w:ascii="Calibri" w:hAnsi="Calibri"/>
                                  <w:color w:val="00000A"/>
                                </w:rPr>
                                <w:t>84,1%</w:t>
                              </w:r>
                            </w:p>
                          </w:txbxContent>
                        </wps:txbx>
                        <wps:bodyPr lIns="0" rIns="0" tIns="0" bIns="0">
                          <a:spAutoFit/>
                        </wps:bodyPr>
                      </wps:wsp>
                      <wps:wsp>
                        <wps:cNvSpPr/>
                        <wps:spPr>
                          <a:xfrm>
                            <a:off x="2091600" y="1522080"/>
                            <a:ext cx="1267920" cy="889560"/>
                          </a:xfrm>
                          <a:custGeom>
                            <a:avLst/>
                            <a:gdLst/>
                            <a:ahLst/>
                            <a:rect l="l" t="t" r="r" b="b"/>
                            <a:pathLst>
                              <a:path w="21600" h="21600">
                                <a:moveTo>
                                  <a:pt x="0" y="0"/>
                                </a:moveTo>
                                <a:lnTo>
                                  <a:pt x="21600" y="0"/>
                                </a:lnTo>
                                <a:lnTo>
                                  <a:pt x="21600" y="21600"/>
                                </a:lnTo>
                                <a:lnTo>
                                  <a:pt x="0" y="21600"/>
                                </a:lnTo>
                                <a:lnTo>
                                  <a:pt x="0" y="0"/>
                                </a:lnTo>
                                <a:close/>
                              </a:path>
                            </a:pathLst>
                          </a:custGeom>
                          <a:noFill/>
                          <a:ln>
                            <a:noFill/>
                          </a:ln>
                        </wps:spPr>
                        <wps:style>
                          <a:lnRef idx="0"/>
                          <a:fillRef idx="0"/>
                          <a:effectRef idx="0"/>
                          <a:fontRef idx="minor"/>
                        </wps:style>
                        <wps:txbx>
                          <w:txbxContent>
                            <w:p>
                              <w:pPr>
                                <w:overflowPunct w:val="false"/>
                                <w:spacing w:before="0" w:after="0" w:lineRule="auto" w:line="240"/>
                                <w:jc w:val="center"/>
                                <w:rPr/>
                              </w:pPr>
                              <w:r>
                                <w:rPr>
                                  <w:sz w:val="24"/>
                                  <w:b w:val="false"/>
                                  <w:u w:val="none"/>
                                  <w:dstrike w:val="false"/>
                                  <w:strike w:val="false"/>
                                  <w:i w:val="false"/>
                                  <w:vertAlign w:val="baseline"/>
                                  <w:position w:val="0"/>
                                  <w:spacing w:val="0"/>
                                  <w:szCs w:val="24"/>
                                  <w:bCs w:val="false"/>
                                  <w:iCs w:val="false"/>
                                  <w:smallCaps w:val="false"/>
                                  <w:caps w:val="false"/>
                                  <w:rFonts w:ascii="Calibri" w:hAnsi="Calibri"/>
                                  <w:color w:val="00000A"/>
                                </w:rPr>
                                <w:t>Художественно</w:t>
                              </w:r>
                            </w:p>
                            <w:p>
                              <w:pPr>
                                <w:overflowPunct w:val="false"/>
                                <w:spacing w:before="0" w:after="0" w:lineRule="auto" w:line="240"/>
                                <w:jc w:val="center"/>
                                <w:rPr/>
                              </w:pPr>
                              <w:r>
                                <w:rPr>
                                  <w:sz w:val="24"/>
                                  <w:b w:val="false"/>
                                  <w:u w:val="none"/>
                                  <w:dstrike w:val="false"/>
                                  <w:strike w:val="false"/>
                                  <w:i w:val="false"/>
                                  <w:vertAlign w:val="baseline"/>
                                  <w:position w:val="0"/>
                                  <w:spacing w:val="0"/>
                                  <w:szCs w:val="24"/>
                                  <w:bCs w:val="false"/>
                                  <w:iCs w:val="false"/>
                                  <w:smallCaps w:val="false"/>
                                  <w:caps w:val="false"/>
                                  <w:rFonts w:ascii="Calibri" w:hAnsi="Calibri"/>
                                  <w:color w:val="00000A"/>
                                </w:rPr>
                                <w:t>-эстетическое развитие</w:t>
                              </w:r>
                            </w:p>
                            <w:p>
                              <w:pPr>
                                <w:overflowPunct w:val="false"/>
                                <w:spacing w:before="0" w:after="0" w:lineRule="auto" w:line="240"/>
                                <w:jc w:val="center"/>
                                <w:rPr/>
                              </w:pPr>
                              <w:r>
                                <w:rPr>
                                  <w:sz w:val="24"/>
                                  <w:b w:val="false"/>
                                  <w:u w:val="none"/>
                                  <w:dstrike w:val="false"/>
                                  <w:strike w:val="false"/>
                                  <w:i w:val="false"/>
                                  <w:vertAlign w:val="baseline"/>
                                  <w:position w:val="0"/>
                                  <w:spacing w:val="0"/>
                                  <w:szCs w:val="24"/>
                                  <w:bCs w:val="false"/>
                                  <w:iCs w:val="false"/>
                                  <w:smallCaps w:val="false"/>
                                  <w:caps w:val="false"/>
                                  <w:rFonts w:ascii="Calibri" w:hAnsi="Calibri"/>
                                  <w:color w:val="00000A"/>
                                </w:rPr>
                                <w:t>85,6 %</w:t>
                              </w:r>
                            </w:p>
                          </w:txbxContent>
                        </wps:txbx>
                        <wps:bodyPr lIns="0" rIns="0" tIns="0" bIns="0">
                          <a:spAutoFit/>
                        </wps:bodyPr>
                      </wps:wsp>
                      <wps:wsp>
                        <wps:cNvSpPr/>
                        <wps:spPr>
                          <a:xfrm>
                            <a:off x="1188000" y="2313360"/>
                            <a:ext cx="1160280" cy="532800"/>
                          </a:xfrm>
                          <a:custGeom>
                            <a:avLst/>
                            <a:gdLst/>
                            <a:ahLst/>
                            <a:rect l="l" t="t" r="r" b="b"/>
                            <a:pathLst>
                              <a:path w="21600" h="21600">
                                <a:moveTo>
                                  <a:pt x="0" y="0"/>
                                </a:moveTo>
                                <a:lnTo>
                                  <a:pt x="21600" y="0"/>
                                </a:lnTo>
                                <a:lnTo>
                                  <a:pt x="21600" y="21600"/>
                                </a:lnTo>
                                <a:lnTo>
                                  <a:pt x="0" y="21600"/>
                                </a:lnTo>
                                <a:lnTo>
                                  <a:pt x="0" y="0"/>
                                </a:lnTo>
                                <a:close/>
                              </a:path>
                            </a:pathLst>
                          </a:custGeom>
                          <a:noFill/>
                          <a:ln>
                            <a:noFill/>
                          </a:ln>
                        </wps:spPr>
                        <wps:style>
                          <a:lnRef idx="0"/>
                          <a:fillRef idx="0"/>
                          <a:effectRef idx="0"/>
                          <a:fontRef idx="minor"/>
                        </wps:style>
                        <wps:txbx>
                          <w:txbxContent>
                            <w:p>
                              <w:pPr>
                                <w:overflowPunct w:val="false"/>
                                <w:spacing w:before="0" w:after="0" w:lineRule="auto" w:line="240"/>
                                <w:jc w:val="center"/>
                                <w:rPr/>
                              </w:pPr>
                              <w:r>
                                <w:rPr>
                                  <w:sz w:val="24"/>
                                  <w:b w:val="false"/>
                                  <w:u w:val="none"/>
                                  <w:dstrike w:val="false"/>
                                  <w:strike w:val="false"/>
                                  <w:i w:val="false"/>
                                  <w:vertAlign w:val="baseline"/>
                                  <w:position w:val="0"/>
                                  <w:spacing w:val="0"/>
                                  <w:szCs w:val="24"/>
                                  <w:bCs w:val="false"/>
                                  <w:iCs w:val="false"/>
                                  <w:smallCaps w:val="false"/>
                                  <w:caps w:val="false"/>
                                  <w:rFonts w:ascii="Calibri" w:hAnsi="Calibri"/>
                                  <w:color w:val="00000A"/>
                                </w:rPr>
                                <w:t>Физическое развитие</w:t>
                              </w:r>
                            </w:p>
                            <w:p>
                              <w:pPr>
                                <w:overflowPunct w:val="false"/>
                                <w:spacing w:before="0" w:after="0" w:lineRule="auto" w:line="240"/>
                                <w:jc w:val="center"/>
                                <w:rPr/>
                              </w:pPr>
                              <w:r>
                                <w:rPr>
                                  <w:sz w:val="24"/>
                                  <w:b w:val="false"/>
                                  <w:u w:val="none"/>
                                  <w:dstrike w:val="false"/>
                                  <w:strike w:val="false"/>
                                  <w:i w:val="false"/>
                                  <w:vertAlign w:val="baseline"/>
                                  <w:position w:val="0"/>
                                  <w:spacing w:val="0"/>
                                  <w:szCs w:val="24"/>
                                  <w:bCs w:val="false"/>
                                  <w:iCs w:val="false"/>
                                  <w:smallCaps w:val="false"/>
                                  <w:caps w:val="false"/>
                                  <w:rFonts w:ascii="Calibri" w:hAnsi="Calibri"/>
                                  <w:color w:val="00000A"/>
                                </w:rPr>
                                <w:t>82,3%</w:t>
                              </w:r>
                            </w:p>
                          </w:txbxContent>
                        </wps:txbx>
                        <wps:bodyPr lIns="0" rIns="0" tIns="0" bIns="0">
                          <a:spAutoFit/>
                        </wps:bodyPr>
                      </wps:wsp>
                    </wpg:wgp>
                  </a:graphicData>
                </a:graphic>
              </wp:anchor>
            </w:drawing>
          </mc:Choice>
          <mc:Fallback>
            <w:pict>
              <v:group id="shape_0" alt="Group 14" style="position:absolute;margin-left:87.9pt;margin-top:25.6pt;width:271.8pt;height:241.75pt" coordorigin="1758,512" coordsize="5436,4835">
                <v:rect id="shape_0" ID="Picture 34" stroked="f" style="position:absolute;left:4562;top:777;width:2345;height:2170">
                  <v:imagedata r:id="rId4" o:detectmouseclick="t"/>
                  <w10:wrap type="none"/>
                  <v:stroke color="#3465a4" joinstyle="round" endcap="flat"/>
                </v:rect>
                <v:rect id="shape_0" ID="Picture 33" stroked="f" style="position:absolute;left:4584;top:2327;width:2497;height:2451">
                  <v:imagedata r:id="rId5" o:detectmouseclick="t"/>
                  <w10:wrap type="none"/>
                  <v:stroke color="#3465a4" joinstyle="round" endcap="flat"/>
                </v:rect>
                <v:rect id="shape_0" ID="Picture 32" stroked="f" style="position:absolute;left:3072;top:3047;width:2920;height:2202">
                  <v:imagedata r:id="rId6" o:detectmouseclick="t"/>
                  <w10:wrap type="none"/>
                  <v:stroke color="#3465a4" joinstyle="round" endcap="flat"/>
                </v:rect>
                <v:rect id="shape_0" ID="Picture 31" stroked="f" style="position:absolute;left:1980;top:2327;width:2500;height:2451">
                  <v:imagedata r:id="rId7" o:detectmouseclick="t"/>
                  <w10:wrap type="none"/>
                  <v:stroke color="#3465a4" joinstyle="round" endcap="flat"/>
                </v:rect>
                <v:rect id="shape_0" ID="Picture 30" stroked="f" style="position:absolute;left:2138;top:762;width:2381;height:2201">
                  <v:imagedata r:id="rId8" o:detectmouseclick="t"/>
                  <w10:wrap type="none"/>
                  <v:stroke color="#3465a4" joinstyle="round" endcap="flat"/>
                </v:rect>
                <v:rect id="shape_0" ID="Picture 29" stroked="f" style="position:absolute;left:4544;top:662;width:2576;height:1654">
                  <v:imagedata r:id="rId9" o:detectmouseclick="t"/>
                  <w10:wrap type="none"/>
                  <v:stroke color="#3465a4" joinstyle="round" endcap="flat"/>
                </v:rect>
                <v:rect id="shape_0" ID="Picture 28" stroked="f" style="position:absolute;left:4600;top:688;width:2471;height:1559">
                  <v:imagedata r:id="rId10" o:detectmouseclick="t"/>
                  <w10:wrap type="none"/>
                  <v:stroke color="#3465a4" joinstyle="round" endcap="flat"/>
                </v:rect>
                <v:rect id="shape_0" ID="Picture 27" stroked="f" style="position:absolute;left:5966;top:2299;width:1227;height:2562">
                  <v:imagedata r:id="rId11" o:detectmouseclick="t"/>
                  <w10:wrap type="none"/>
                  <v:stroke color="#3465a4" joinstyle="round" endcap="flat"/>
                </v:rect>
                <v:rect id="shape_0" ID="Picture 26" stroked="f" style="position:absolute;left:6022;top:2324;width:1118;height:2469">
                  <v:imagedata r:id="rId12" o:detectmouseclick="t"/>
                  <w10:wrap type="none"/>
                  <v:stroke color="#3465a4" joinstyle="round" endcap="flat"/>
                </v:rect>
                <v:rect id="shape_0" ID="Picture 25" stroked="f" style="position:absolute;left:3086;top:4617;width:2966;height:729">
                  <v:imagedata r:id="rId13" o:detectmouseclick="t"/>
                  <w10:wrap type="none"/>
                  <v:stroke color="#3465a4" joinstyle="round" endcap="flat"/>
                </v:rect>
                <v:rect id="shape_0" ID="Picture 24" stroked="f" style="position:absolute;left:3145;top:4643;width:2858;height:633">
                  <v:imagedata r:id="rId14" o:detectmouseclick="t"/>
                  <w10:wrap type="none"/>
                  <v:stroke color="#3465a4" joinstyle="round" endcap="flat"/>
                </v:rect>
                <v:rect id="shape_0" ID="Picture 23" stroked="f" style="position:absolute;left:1758;top:2336;width:1406;height:2519">
                  <v:imagedata r:id="rId15" o:detectmouseclick="t"/>
                  <w10:wrap type="none"/>
                  <v:stroke color="#3465a4" joinstyle="round" endcap="flat"/>
                </v:rect>
                <v:rect id="shape_0" ID="Picture 22" stroked="f" style="position:absolute;left:1814;top:2362;width:1299;height:2425">
                  <v:imagedata r:id="rId16" o:detectmouseclick="t"/>
                  <w10:wrap type="none"/>
                  <v:stroke color="#3465a4" joinstyle="round" endcap="flat"/>
                </v:rect>
                <v:rect id="shape_0" ID="Picture 21" stroked="f" style="position:absolute;left:2031;top:512;width:2482;height:1839">
                  <v:imagedata r:id="rId17" o:detectmouseclick="t"/>
                  <w10:wrap type="none"/>
                  <v:stroke color="#3465a4" joinstyle="round" endcap="flat"/>
                </v:rect>
                <v:rect id="shape_0" ID="Picture 20" stroked="f" style="position:absolute;left:2088;top:538;width:2376;height:1746">
                  <v:imagedata r:id="rId18" o:detectmouseclick="t"/>
                  <w10:wrap type="none"/>
                  <v:stroke color="#3465a4" joinstyle="round" endcap="flat"/>
                </v:rect>
              </v:group>
            </w:pict>
          </mc:Fallback>
        </mc:AlternateContent>
      </w:r>
      <w:r>
        <w:rPr>
          <w:rFonts w:eastAsia="Times New Roman" w:cs="Times New Roman" w:ascii="Times New Roman" w:hAnsi="Times New Roman"/>
          <w:color w:val="00000A"/>
          <w:lang w:eastAsia="ru-RU" w:bidi="ru-RU"/>
        </w:rPr>
        <w:t>Методы педагогической диагностики: наблюдение, анализ продуктов детской деятельности, игровые ситуации, беседы. Диагностика проведена в соответствии с пятью образовательными областями:</w:t>
        <w:tab/>
        <w:tab/>
        <w:tab/>
        <w:tab/>
        <w:tab/>
        <w:tab/>
        <w:tab/>
        <w:tab/>
        <w:tab/>
        <w:t>В результате анализа полученных данных педагогической диагностики можно сделать вывод, динамики развития на протяжении всего периода освоения детьми общеобразовательной программы была положительной.</w:t>
      </w:r>
    </w:p>
    <w:p>
      <w:pPr>
        <w:pStyle w:val="Normal"/>
        <w:widowControl w:val="false"/>
        <w:spacing w:before="1" w:after="0"/>
        <w:ind w:left="402" w:right="703" w:firstLine="299"/>
        <w:jc w:val="both"/>
        <w:rPr/>
      </w:pPr>
      <w:r>
        <w:rPr>
          <w:rFonts w:eastAsia="Times New Roman" w:cs="Times New Roman" w:ascii="Times New Roman" w:hAnsi="Times New Roman"/>
          <w:color w:val="00000A"/>
          <w:lang w:eastAsia="ru-RU" w:bidi="ru-RU"/>
        </w:rPr>
        <w:t>Перспективы планирования: Наполнить ППРС групп материалами для мотивации речевого общения.  Наполнить</w:t>
        <w:tab/>
        <w:t>предметную</w:t>
        <w:tab/>
        <w:t>среду</w:t>
        <w:tab/>
        <w:t>групп</w:t>
        <w:tab/>
        <w:t>пособиями</w:t>
        <w:tab/>
        <w:t>по</w:t>
        <w:tab/>
        <w:t>ознакомлению</w:t>
        <w:tab/>
        <w:t xml:space="preserve">с </w:t>
      </w:r>
      <w:r>
        <w:rPr>
          <w:rFonts w:eastAsia="Times New Roman" w:cs="Times New Roman" w:ascii="Times New Roman" w:hAnsi="Times New Roman"/>
          <w:color w:val="00000A"/>
          <w:spacing w:val="-3"/>
          <w:lang w:eastAsia="ru-RU" w:bidi="ru-RU"/>
        </w:rPr>
        <w:t xml:space="preserve">природой, </w:t>
      </w:r>
      <w:r>
        <w:rPr>
          <w:rFonts w:eastAsia="Times New Roman" w:cs="Times New Roman" w:ascii="Times New Roman" w:hAnsi="Times New Roman"/>
          <w:color w:val="00000A"/>
          <w:lang w:eastAsia="ru-RU" w:bidi="ru-RU"/>
        </w:rPr>
        <w:t>материалами для</w:t>
      </w:r>
      <w:r>
        <w:rPr>
          <w:rFonts w:eastAsia="Times New Roman" w:cs="Times New Roman" w:ascii="Times New Roman" w:hAnsi="Times New Roman"/>
          <w:color w:val="00000A"/>
          <w:spacing w:val="-1"/>
          <w:lang w:eastAsia="ru-RU" w:bidi="ru-RU"/>
        </w:rPr>
        <w:t xml:space="preserve"> </w:t>
      </w:r>
      <w:r>
        <w:rPr>
          <w:rFonts w:eastAsia="Times New Roman" w:cs="Times New Roman" w:ascii="Times New Roman" w:hAnsi="Times New Roman"/>
          <w:color w:val="00000A"/>
          <w:lang w:eastAsia="ru-RU" w:bidi="ru-RU"/>
        </w:rPr>
        <w:t>экспериментирования.</w:t>
      </w:r>
    </w:p>
    <w:p>
      <w:pPr>
        <w:pStyle w:val="Normal"/>
        <w:widowControl w:val="false"/>
        <w:spacing w:before="1" w:after="0"/>
        <w:ind w:left="402" w:hanging="0"/>
        <w:rPr>
          <w:rFonts w:ascii="Times New Roman" w:hAnsi="Times New Roman" w:eastAsia="Times New Roman" w:cs="Times New Roman"/>
          <w:color w:val="00000A"/>
          <w:lang w:eastAsia="ru-RU" w:bidi="ru-RU"/>
        </w:rPr>
      </w:pPr>
      <w:r>
        <w:rPr>
          <w:rFonts w:eastAsia="Times New Roman" w:cs="Times New Roman" w:ascii="Times New Roman" w:hAnsi="Times New Roman"/>
          <w:color w:val="00000A"/>
          <w:lang w:eastAsia="ru-RU" w:bidi="ru-RU"/>
        </w:rPr>
      </w:r>
    </w:p>
    <w:p>
      <w:pPr>
        <w:pStyle w:val="Normal"/>
        <w:widowControl w:val="false"/>
        <w:tabs>
          <w:tab w:val="left" w:pos="1744" w:leader="none"/>
          <w:tab w:val="left" w:pos="3234" w:leader="none"/>
          <w:tab w:val="left" w:pos="4028" w:leader="none"/>
          <w:tab w:val="left" w:pos="4845" w:leader="none"/>
          <w:tab w:val="left" w:pos="6183" w:leader="none"/>
          <w:tab w:val="left" w:pos="6655" w:leader="none"/>
          <w:tab w:val="left" w:pos="8377" w:leader="none"/>
          <w:tab w:val="left" w:pos="8703" w:leader="none"/>
        </w:tabs>
        <w:spacing w:before="1" w:after="0"/>
        <w:ind w:right="712" w:hanging="0"/>
        <w:rPr>
          <w:rStyle w:val="Style13"/>
          <w:rFonts w:ascii="Calibri" w:hAnsi="Calibri" w:asciiTheme="minorHAnsi" w:hAnsiTheme="minorHAnsi"/>
          <w:highlight w:val="white"/>
        </w:rPr>
      </w:pPr>
      <w:r>
        <w:rPr>
          <w:rFonts w:asciiTheme="minorHAnsi" w:hAnsiTheme="minorHAnsi" w:ascii="Calibri" w:hAnsi="Calibri"/>
          <w:highlight w:val="white"/>
        </w:rPr>
      </w:r>
    </w:p>
    <w:p>
      <w:pPr>
        <w:pStyle w:val="Style18"/>
        <w:jc w:val="center"/>
        <w:rPr/>
      </w:pPr>
      <w:r>
        <w:rPr>
          <w:rStyle w:val="Style13"/>
          <w:highlight w:val="white"/>
        </w:rPr>
        <w:t xml:space="preserve">Воспитательная </w:t>
      </w:r>
      <w:bookmarkStart w:id="6" w:name="sfwc_6"/>
      <w:bookmarkEnd w:id="6"/>
      <w:r>
        <w:rPr>
          <w:rStyle w:val="Style13"/>
          <w:highlight w:val="white"/>
        </w:rPr>
        <w:t>работа</w:t>
      </w:r>
    </w:p>
    <w:p>
      <w:pPr>
        <w:pStyle w:val="Style18"/>
        <w:rPr>
          <w:highlight w:val="white"/>
        </w:rPr>
      </w:pPr>
      <w:r>
        <w:rPr>
          <w:highlight w:val="white"/>
        </w:rPr>
        <w:t>Чтобы выбрать стратегию воспитательной работы, в сентябре 2019 году проводился анализ состава семей воспитанников.</w:t>
      </w:r>
    </w:p>
    <w:p>
      <w:pPr>
        <w:pStyle w:val="Style18"/>
        <w:rPr>
          <w:highlight w:val="white"/>
        </w:rPr>
      </w:pPr>
      <w:r>
        <w:rPr>
          <w:highlight w:val="white"/>
        </w:rPr>
        <w:t>Характеристика семей по составу</w:t>
      </w:r>
    </w:p>
    <w:tbl>
      <w:tblPr>
        <w:tblW w:w="5000" w:type="pct"/>
        <w:jc w:val="left"/>
        <w:tblInd w:w="19" w:type="dxa"/>
        <w:tblBorders>
          <w:top w:val="single" w:sz="2" w:space="0" w:color="000001"/>
          <w:left w:val="single" w:sz="2" w:space="0" w:color="000001"/>
          <w:bottom w:val="single" w:sz="2" w:space="0" w:color="000001"/>
          <w:insideH w:val="single" w:sz="2" w:space="0" w:color="000001"/>
        </w:tblBorders>
        <w:tblCellMar>
          <w:top w:w="28" w:type="dxa"/>
          <w:left w:w="15" w:type="dxa"/>
          <w:bottom w:w="28" w:type="dxa"/>
          <w:right w:w="28" w:type="dxa"/>
        </w:tblCellMar>
        <w:tblLook w:val="04a0" w:noVBand="1" w:noHBand="0" w:lastColumn="0" w:firstColumn="1" w:lastRow="0" w:firstRow="1"/>
      </w:tblPr>
      <w:tblGrid>
        <w:gridCol w:w="5589"/>
        <w:gridCol w:w="4302"/>
        <w:gridCol w:w="4679"/>
      </w:tblGrid>
      <w:tr>
        <w:trPr/>
        <w:tc>
          <w:tcPr>
            <w:tcW w:w="5589" w:type="dxa"/>
            <w:tcBorders>
              <w:top w:val="single" w:sz="2" w:space="0" w:color="000001"/>
              <w:left w:val="single" w:sz="2" w:space="0" w:color="000001"/>
              <w:bottom w:val="single" w:sz="2" w:space="0" w:color="000001"/>
              <w:insideH w:val="single" w:sz="2" w:space="0" w:color="000001"/>
            </w:tcBorders>
            <w:shd w:color="auto" w:fill="auto" w:val="clear"/>
            <w:tcMar>
              <w:left w:w="15" w:type="dxa"/>
            </w:tcMar>
            <w:vAlign w:val="center"/>
          </w:tcPr>
          <w:p>
            <w:pPr>
              <w:pStyle w:val="Style22"/>
              <w:rPr/>
            </w:pPr>
            <w:r>
              <w:rPr/>
              <w:t>Состав семьи</w:t>
            </w:r>
          </w:p>
        </w:tc>
        <w:tc>
          <w:tcPr>
            <w:tcW w:w="4302" w:type="dxa"/>
            <w:tcBorders>
              <w:top w:val="single" w:sz="2" w:space="0" w:color="000001"/>
              <w:left w:val="single" w:sz="2" w:space="0" w:color="000001"/>
              <w:bottom w:val="single" w:sz="2" w:space="0" w:color="000001"/>
              <w:insideH w:val="single" w:sz="2" w:space="0" w:color="000001"/>
            </w:tcBorders>
            <w:shd w:color="auto" w:fill="auto" w:val="clear"/>
            <w:tcMar>
              <w:left w:w="15" w:type="dxa"/>
            </w:tcMar>
            <w:vAlign w:val="center"/>
          </w:tcPr>
          <w:p>
            <w:pPr>
              <w:pStyle w:val="Style22"/>
              <w:rPr/>
            </w:pPr>
            <w:r>
              <w:rPr/>
              <w:t>Количество семей</w:t>
            </w:r>
          </w:p>
        </w:tc>
        <w:tc>
          <w:tcPr>
            <w:tcW w:w="46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15" w:type="dxa"/>
            </w:tcMar>
            <w:vAlign w:val="center"/>
          </w:tcPr>
          <w:p>
            <w:pPr>
              <w:pStyle w:val="Style22"/>
              <w:rPr/>
            </w:pPr>
            <w:r>
              <w:rPr/>
              <w:t>Процент от общего</w:t>
            </w:r>
          </w:p>
          <w:p>
            <w:pPr>
              <w:pStyle w:val="Style22"/>
              <w:rPr/>
            </w:pPr>
            <w:r>
              <w:rPr/>
              <w:br/>
              <w:t>количества семей</w:t>
            </w:r>
          </w:p>
          <w:p>
            <w:pPr>
              <w:pStyle w:val="Style22"/>
              <w:rPr/>
            </w:pPr>
            <w:r>
              <w:rPr/>
              <w:br/>
              <w:t>воспитанников</w:t>
            </w:r>
          </w:p>
        </w:tc>
      </w:tr>
      <w:tr>
        <w:trPr/>
        <w:tc>
          <w:tcPr>
            <w:tcW w:w="5589" w:type="dxa"/>
            <w:tcBorders>
              <w:top w:val="single" w:sz="2" w:space="0" w:color="000001"/>
              <w:left w:val="single" w:sz="2" w:space="0" w:color="000001"/>
              <w:bottom w:val="single" w:sz="2" w:space="0" w:color="000001"/>
              <w:insideH w:val="single" w:sz="2" w:space="0" w:color="000001"/>
            </w:tcBorders>
            <w:shd w:color="auto" w:fill="auto" w:val="clear"/>
            <w:tcMar>
              <w:left w:w="15" w:type="dxa"/>
            </w:tcMar>
            <w:vAlign w:val="center"/>
          </w:tcPr>
          <w:p>
            <w:pPr>
              <w:pStyle w:val="Style22"/>
              <w:rPr/>
            </w:pPr>
            <w:r>
              <w:rPr/>
              <w:t>Полная</w:t>
            </w:r>
          </w:p>
        </w:tc>
        <w:tc>
          <w:tcPr>
            <w:tcW w:w="4302" w:type="dxa"/>
            <w:tcBorders>
              <w:top w:val="single" w:sz="2" w:space="0" w:color="000001"/>
              <w:left w:val="single" w:sz="2" w:space="0" w:color="000001"/>
              <w:bottom w:val="single" w:sz="2" w:space="0" w:color="000001"/>
              <w:insideH w:val="single" w:sz="2" w:space="0" w:color="000001"/>
            </w:tcBorders>
            <w:shd w:color="auto" w:fill="auto" w:val="clear"/>
            <w:tcMar>
              <w:left w:w="15" w:type="dxa"/>
            </w:tcMar>
            <w:vAlign w:val="center"/>
          </w:tcPr>
          <w:p>
            <w:pPr>
              <w:pStyle w:val="Style22"/>
              <w:rPr/>
            </w:pPr>
            <w:r>
              <w:rPr/>
              <w:t>77</w:t>
            </w:r>
          </w:p>
        </w:tc>
        <w:tc>
          <w:tcPr>
            <w:tcW w:w="46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15" w:type="dxa"/>
            </w:tcMar>
            <w:vAlign w:val="center"/>
          </w:tcPr>
          <w:p>
            <w:pPr>
              <w:pStyle w:val="Style22"/>
              <w:rPr/>
            </w:pPr>
            <w:r>
              <w:rPr/>
              <w:t>87,5%</w:t>
            </w:r>
          </w:p>
        </w:tc>
      </w:tr>
      <w:tr>
        <w:trPr/>
        <w:tc>
          <w:tcPr>
            <w:tcW w:w="5589" w:type="dxa"/>
            <w:tcBorders>
              <w:top w:val="single" w:sz="2" w:space="0" w:color="000001"/>
              <w:left w:val="single" w:sz="2" w:space="0" w:color="000001"/>
              <w:bottom w:val="single" w:sz="2" w:space="0" w:color="000001"/>
              <w:insideH w:val="single" w:sz="2" w:space="0" w:color="000001"/>
            </w:tcBorders>
            <w:shd w:color="auto" w:fill="auto" w:val="clear"/>
            <w:tcMar>
              <w:left w:w="15" w:type="dxa"/>
            </w:tcMar>
            <w:vAlign w:val="center"/>
          </w:tcPr>
          <w:p>
            <w:pPr>
              <w:pStyle w:val="Style22"/>
              <w:rPr/>
            </w:pPr>
            <w:r>
              <w:rPr/>
              <w:t>Неполная с матерью</w:t>
            </w:r>
          </w:p>
        </w:tc>
        <w:tc>
          <w:tcPr>
            <w:tcW w:w="4302" w:type="dxa"/>
            <w:tcBorders>
              <w:top w:val="single" w:sz="2" w:space="0" w:color="000001"/>
              <w:left w:val="single" w:sz="2" w:space="0" w:color="000001"/>
              <w:bottom w:val="single" w:sz="2" w:space="0" w:color="000001"/>
              <w:insideH w:val="single" w:sz="2" w:space="0" w:color="000001"/>
            </w:tcBorders>
            <w:shd w:color="auto" w:fill="auto" w:val="clear"/>
            <w:tcMar>
              <w:left w:w="15" w:type="dxa"/>
            </w:tcMar>
            <w:vAlign w:val="center"/>
          </w:tcPr>
          <w:p>
            <w:pPr>
              <w:pStyle w:val="Style22"/>
              <w:rPr/>
            </w:pPr>
            <w:r>
              <w:rPr/>
              <w:t>11</w:t>
            </w:r>
          </w:p>
        </w:tc>
        <w:tc>
          <w:tcPr>
            <w:tcW w:w="46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15" w:type="dxa"/>
            </w:tcMar>
            <w:vAlign w:val="center"/>
          </w:tcPr>
          <w:p>
            <w:pPr>
              <w:pStyle w:val="Style22"/>
              <w:rPr/>
            </w:pPr>
            <w:r>
              <w:rPr/>
              <w:t>12,5%</w:t>
            </w:r>
          </w:p>
        </w:tc>
      </w:tr>
      <w:tr>
        <w:trPr/>
        <w:tc>
          <w:tcPr>
            <w:tcW w:w="5589" w:type="dxa"/>
            <w:tcBorders>
              <w:top w:val="single" w:sz="2" w:space="0" w:color="000001"/>
              <w:left w:val="single" w:sz="2" w:space="0" w:color="000001"/>
              <w:bottom w:val="single" w:sz="2" w:space="0" w:color="000001"/>
              <w:insideH w:val="single" w:sz="2" w:space="0" w:color="000001"/>
            </w:tcBorders>
            <w:shd w:color="auto" w:fill="auto" w:val="clear"/>
            <w:tcMar>
              <w:left w:w="15" w:type="dxa"/>
            </w:tcMar>
            <w:vAlign w:val="center"/>
          </w:tcPr>
          <w:p>
            <w:pPr>
              <w:pStyle w:val="Style22"/>
              <w:rPr/>
            </w:pPr>
            <w:r>
              <w:rPr/>
              <w:t>Неполная с отцом</w:t>
            </w:r>
          </w:p>
        </w:tc>
        <w:tc>
          <w:tcPr>
            <w:tcW w:w="4302" w:type="dxa"/>
            <w:tcBorders>
              <w:top w:val="single" w:sz="2" w:space="0" w:color="000001"/>
              <w:left w:val="single" w:sz="2" w:space="0" w:color="000001"/>
              <w:bottom w:val="single" w:sz="2" w:space="0" w:color="000001"/>
              <w:insideH w:val="single" w:sz="2" w:space="0" w:color="000001"/>
            </w:tcBorders>
            <w:shd w:color="auto" w:fill="auto" w:val="clear"/>
            <w:tcMar>
              <w:left w:w="15" w:type="dxa"/>
            </w:tcMar>
            <w:vAlign w:val="center"/>
          </w:tcPr>
          <w:p>
            <w:pPr>
              <w:pStyle w:val="Style22"/>
              <w:rPr/>
            </w:pPr>
            <w:r>
              <w:rPr/>
              <w:t>0</w:t>
            </w:r>
          </w:p>
        </w:tc>
        <w:tc>
          <w:tcPr>
            <w:tcW w:w="46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15" w:type="dxa"/>
            </w:tcMar>
            <w:vAlign w:val="center"/>
          </w:tcPr>
          <w:p>
            <w:pPr>
              <w:pStyle w:val="Style22"/>
              <w:rPr/>
            </w:pPr>
            <w:r>
              <w:rPr/>
              <w:t>0%</w:t>
            </w:r>
          </w:p>
        </w:tc>
      </w:tr>
      <w:tr>
        <w:trPr/>
        <w:tc>
          <w:tcPr>
            <w:tcW w:w="5589" w:type="dxa"/>
            <w:tcBorders>
              <w:top w:val="single" w:sz="2" w:space="0" w:color="000001"/>
              <w:left w:val="single" w:sz="2" w:space="0" w:color="000001"/>
              <w:bottom w:val="single" w:sz="2" w:space="0" w:color="000001"/>
              <w:insideH w:val="single" w:sz="2" w:space="0" w:color="000001"/>
            </w:tcBorders>
            <w:shd w:color="auto" w:fill="auto" w:val="clear"/>
            <w:tcMar>
              <w:left w:w="15" w:type="dxa"/>
            </w:tcMar>
            <w:vAlign w:val="center"/>
          </w:tcPr>
          <w:p>
            <w:pPr>
              <w:pStyle w:val="Style22"/>
              <w:rPr/>
            </w:pPr>
            <w:r>
              <w:rPr/>
              <w:t>Оформлено опекунство</w:t>
            </w:r>
          </w:p>
        </w:tc>
        <w:tc>
          <w:tcPr>
            <w:tcW w:w="4302" w:type="dxa"/>
            <w:tcBorders>
              <w:top w:val="single" w:sz="2" w:space="0" w:color="000001"/>
              <w:left w:val="single" w:sz="2" w:space="0" w:color="000001"/>
              <w:bottom w:val="single" w:sz="2" w:space="0" w:color="000001"/>
              <w:insideH w:val="single" w:sz="2" w:space="0" w:color="000001"/>
            </w:tcBorders>
            <w:shd w:color="auto" w:fill="auto" w:val="clear"/>
            <w:tcMar>
              <w:left w:w="15" w:type="dxa"/>
            </w:tcMar>
            <w:vAlign w:val="center"/>
          </w:tcPr>
          <w:p>
            <w:pPr>
              <w:pStyle w:val="Style22"/>
              <w:rPr/>
            </w:pPr>
            <w:r>
              <w:rPr/>
              <w:t>0</w:t>
            </w:r>
          </w:p>
        </w:tc>
        <w:tc>
          <w:tcPr>
            <w:tcW w:w="46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15" w:type="dxa"/>
            </w:tcMar>
            <w:vAlign w:val="center"/>
          </w:tcPr>
          <w:p>
            <w:pPr>
              <w:pStyle w:val="Style22"/>
              <w:rPr/>
            </w:pPr>
            <w:r>
              <w:rPr/>
              <w:t>0%</w:t>
            </w:r>
          </w:p>
        </w:tc>
      </w:tr>
    </w:tbl>
    <w:p>
      <w:pPr>
        <w:pStyle w:val="Style18"/>
        <w:rPr>
          <w:highlight w:val="white"/>
        </w:rPr>
      </w:pPr>
      <w:r>
        <w:rPr>
          <w:highlight w:val="white"/>
        </w:rPr>
      </w:r>
    </w:p>
    <w:p>
      <w:pPr>
        <w:pStyle w:val="Style18"/>
        <w:rPr>
          <w:highlight w:val="white"/>
        </w:rPr>
      </w:pPr>
      <w:r>
        <w:rPr>
          <w:highlight w:val="white"/>
        </w:rPr>
        <w:t>Характеристика семей по количеству детей</w:t>
      </w:r>
    </w:p>
    <w:tbl>
      <w:tblPr>
        <w:tblW w:w="5000" w:type="pct"/>
        <w:jc w:val="left"/>
        <w:tblInd w:w="19" w:type="dxa"/>
        <w:tblBorders>
          <w:top w:val="single" w:sz="2" w:space="0" w:color="000001"/>
          <w:left w:val="single" w:sz="2" w:space="0" w:color="000001"/>
          <w:bottom w:val="single" w:sz="2" w:space="0" w:color="000001"/>
          <w:insideH w:val="single" w:sz="2" w:space="0" w:color="000001"/>
        </w:tblBorders>
        <w:tblCellMar>
          <w:top w:w="28" w:type="dxa"/>
          <w:left w:w="15" w:type="dxa"/>
          <w:bottom w:w="28" w:type="dxa"/>
          <w:right w:w="28" w:type="dxa"/>
        </w:tblCellMar>
        <w:tblLook w:val="04a0" w:noVBand="1" w:noHBand="0" w:lastColumn="0" w:firstColumn="1" w:lastRow="0" w:firstRow="1"/>
      </w:tblPr>
      <w:tblGrid>
        <w:gridCol w:w="5508"/>
        <w:gridCol w:w="4379"/>
        <w:gridCol w:w="4683"/>
      </w:tblGrid>
      <w:tr>
        <w:trPr/>
        <w:tc>
          <w:tcPr>
            <w:tcW w:w="5508" w:type="dxa"/>
            <w:tcBorders>
              <w:top w:val="single" w:sz="2" w:space="0" w:color="000001"/>
              <w:left w:val="single" w:sz="2" w:space="0" w:color="000001"/>
              <w:bottom w:val="single" w:sz="2" w:space="0" w:color="000001"/>
              <w:insideH w:val="single" w:sz="2" w:space="0" w:color="000001"/>
            </w:tcBorders>
            <w:shd w:color="auto" w:fill="auto" w:val="clear"/>
            <w:tcMar>
              <w:left w:w="15" w:type="dxa"/>
            </w:tcMar>
            <w:vAlign w:val="center"/>
          </w:tcPr>
          <w:p>
            <w:pPr>
              <w:pStyle w:val="Style22"/>
              <w:rPr/>
            </w:pPr>
            <w:r>
              <w:rPr/>
              <w:t>Количество детей в семье</w:t>
            </w:r>
          </w:p>
        </w:tc>
        <w:tc>
          <w:tcPr>
            <w:tcW w:w="4379" w:type="dxa"/>
            <w:tcBorders>
              <w:top w:val="single" w:sz="2" w:space="0" w:color="000001"/>
              <w:left w:val="single" w:sz="2" w:space="0" w:color="000001"/>
              <w:bottom w:val="single" w:sz="2" w:space="0" w:color="000001"/>
              <w:insideH w:val="single" w:sz="2" w:space="0" w:color="000001"/>
            </w:tcBorders>
            <w:shd w:color="auto" w:fill="auto" w:val="clear"/>
            <w:tcMar>
              <w:left w:w="15" w:type="dxa"/>
            </w:tcMar>
            <w:vAlign w:val="center"/>
          </w:tcPr>
          <w:p>
            <w:pPr>
              <w:pStyle w:val="Style22"/>
              <w:rPr/>
            </w:pPr>
            <w:r>
              <w:rPr/>
              <w:t>Количество семей</w:t>
            </w:r>
          </w:p>
        </w:tc>
        <w:tc>
          <w:tcPr>
            <w:tcW w:w="46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15" w:type="dxa"/>
            </w:tcMar>
            <w:vAlign w:val="center"/>
          </w:tcPr>
          <w:p>
            <w:pPr>
              <w:pStyle w:val="Style22"/>
              <w:rPr/>
            </w:pPr>
            <w:r>
              <w:rPr/>
              <w:t>Процент от общего</w:t>
            </w:r>
          </w:p>
          <w:p>
            <w:pPr>
              <w:pStyle w:val="Style22"/>
              <w:rPr/>
            </w:pPr>
            <w:r>
              <w:rPr/>
              <w:br/>
              <w:t>количества семей</w:t>
            </w:r>
          </w:p>
          <w:p>
            <w:pPr>
              <w:pStyle w:val="Style22"/>
              <w:rPr/>
            </w:pPr>
            <w:r>
              <w:rPr/>
              <w:br/>
              <w:t>воспитанников</w:t>
            </w:r>
          </w:p>
        </w:tc>
      </w:tr>
      <w:tr>
        <w:trPr/>
        <w:tc>
          <w:tcPr>
            <w:tcW w:w="5508" w:type="dxa"/>
            <w:tcBorders>
              <w:top w:val="single" w:sz="2" w:space="0" w:color="000001"/>
              <w:left w:val="single" w:sz="2" w:space="0" w:color="000001"/>
              <w:bottom w:val="single" w:sz="2" w:space="0" w:color="000001"/>
              <w:insideH w:val="single" w:sz="2" w:space="0" w:color="000001"/>
            </w:tcBorders>
            <w:shd w:color="auto" w:fill="auto" w:val="clear"/>
            <w:tcMar>
              <w:left w:w="15" w:type="dxa"/>
            </w:tcMar>
            <w:vAlign w:val="center"/>
          </w:tcPr>
          <w:p>
            <w:pPr>
              <w:pStyle w:val="Style22"/>
              <w:rPr/>
            </w:pPr>
            <w:r>
              <w:rPr/>
              <w:t>Один ребенок</w:t>
            </w:r>
          </w:p>
        </w:tc>
        <w:tc>
          <w:tcPr>
            <w:tcW w:w="4379" w:type="dxa"/>
            <w:tcBorders>
              <w:top w:val="single" w:sz="2" w:space="0" w:color="000001"/>
              <w:left w:val="single" w:sz="2" w:space="0" w:color="000001"/>
              <w:bottom w:val="single" w:sz="2" w:space="0" w:color="000001"/>
              <w:insideH w:val="single" w:sz="2" w:space="0" w:color="000001"/>
            </w:tcBorders>
            <w:shd w:color="auto" w:fill="auto" w:val="clear"/>
            <w:tcMar>
              <w:left w:w="15" w:type="dxa"/>
            </w:tcMar>
            <w:vAlign w:val="center"/>
          </w:tcPr>
          <w:p>
            <w:pPr>
              <w:pStyle w:val="Style22"/>
              <w:rPr/>
            </w:pPr>
            <w:r>
              <w:rPr/>
              <w:t>21</w:t>
            </w:r>
          </w:p>
        </w:tc>
        <w:tc>
          <w:tcPr>
            <w:tcW w:w="46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15" w:type="dxa"/>
            </w:tcMar>
            <w:vAlign w:val="center"/>
          </w:tcPr>
          <w:p>
            <w:pPr>
              <w:pStyle w:val="Style22"/>
              <w:rPr/>
            </w:pPr>
            <w:r>
              <w:rPr/>
              <w:t>24%</w:t>
            </w:r>
          </w:p>
        </w:tc>
      </w:tr>
      <w:tr>
        <w:trPr/>
        <w:tc>
          <w:tcPr>
            <w:tcW w:w="5508" w:type="dxa"/>
            <w:tcBorders>
              <w:top w:val="single" w:sz="2" w:space="0" w:color="000001"/>
              <w:left w:val="single" w:sz="2" w:space="0" w:color="000001"/>
              <w:bottom w:val="single" w:sz="2" w:space="0" w:color="000001"/>
              <w:insideH w:val="single" w:sz="2" w:space="0" w:color="000001"/>
            </w:tcBorders>
            <w:shd w:color="auto" w:fill="auto" w:val="clear"/>
            <w:tcMar>
              <w:left w:w="15" w:type="dxa"/>
            </w:tcMar>
            <w:vAlign w:val="center"/>
          </w:tcPr>
          <w:p>
            <w:pPr>
              <w:pStyle w:val="Style22"/>
              <w:rPr/>
            </w:pPr>
            <w:r>
              <w:rPr/>
              <w:t>Два ребенка</w:t>
            </w:r>
          </w:p>
        </w:tc>
        <w:tc>
          <w:tcPr>
            <w:tcW w:w="4379" w:type="dxa"/>
            <w:tcBorders>
              <w:top w:val="single" w:sz="2" w:space="0" w:color="000001"/>
              <w:left w:val="single" w:sz="2" w:space="0" w:color="000001"/>
              <w:bottom w:val="single" w:sz="2" w:space="0" w:color="000001"/>
              <w:insideH w:val="single" w:sz="2" w:space="0" w:color="000001"/>
            </w:tcBorders>
            <w:shd w:color="auto" w:fill="auto" w:val="clear"/>
            <w:tcMar>
              <w:left w:w="15" w:type="dxa"/>
            </w:tcMar>
            <w:vAlign w:val="center"/>
          </w:tcPr>
          <w:p>
            <w:pPr>
              <w:pStyle w:val="Style22"/>
              <w:rPr/>
            </w:pPr>
            <w:r>
              <w:rPr/>
              <w:t>52</w:t>
            </w:r>
          </w:p>
        </w:tc>
        <w:tc>
          <w:tcPr>
            <w:tcW w:w="46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15" w:type="dxa"/>
            </w:tcMar>
            <w:vAlign w:val="center"/>
          </w:tcPr>
          <w:p>
            <w:pPr>
              <w:pStyle w:val="Style22"/>
              <w:rPr/>
            </w:pPr>
            <w:r>
              <w:rPr/>
              <w:t>59%</w:t>
            </w:r>
          </w:p>
        </w:tc>
      </w:tr>
      <w:tr>
        <w:trPr/>
        <w:tc>
          <w:tcPr>
            <w:tcW w:w="5508" w:type="dxa"/>
            <w:tcBorders>
              <w:top w:val="single" w:sz="2" w:space="0" w:color="000001"/>
              <w:left w:val="single" w:sz="2" w:space="0" w:color="000001"/>
              <w:bottom w:val="single" w:sz="2" w:space="0" w:color="000001"/>
              <w:insideH w:val="single" w:sz="2" w:space="0" w:color="000001"/>
            </w:tcBorders>
            <w:shd w:color="auto" w:fill="auto" w:val="clear"/>
            <w:tcMar>
              <w:left w:w="15" w:type="dxa"/>
            </w:tcMar>
            <w:vAlign w:val="center"/>
          </w:tcPr>
          <w:p>
            <w:pPr>
              <w:pStyle w:val="Style22"/>
              <w:rPr/>
            </w:pPr>
            <w:r>
              <w:rPr/>
              <w:t>Три ребенка и более</w:t>
            </w:r>
          </w:p>
        </w:tc>
        <w:tc>
          <w:tcPr>
            <w:tcW w:w="4379" w:type="dxa"/>
            <w:tcBorders>
              <w:top w:val="single" w:sz="2" w:space="0" w:color="000001"/>
              <w:left w:val="single" w:sz="2" w:space="0" w:color="000001"/>
              <w:bottom w:val="single" w:sz="2" w:space="0" w:color="000001"/>
              <w:insideH w:val="single" w:sz="2" w:space="0" w:color="000001"/>
            </w:tcBorders>
            <w:shd w:color="auto" w:fill="auto" w:val="clear"/>
            <w:tcMar>
              <w:left w:w="15" w:type="dxa"/>
            </w:tcMar>
            <w:vAlign w:val="center"/>
          </w:tcPr>
          <w:p>
            <w:pPr>
              <w:pStyle w:val="Style22"/>
              <w:rPr/>
            </w:pPr>
            <w:r>
              <w:rPr/>
              <w:t>15</w:t>
            </w:r>
          </w:p>
        </w:tc>
        <w:tc>
          <w:tcPr>
            <w:tcW w:w="46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15" w:type="dxa"/>
            </w:tcMar>
            <w:vAlign w:val="center"/>
          </w:tcPr>
          <w:p>
            <w:pPr>
              <w:pStyle w:val="Style22"/>
              <w:rPr/>
            </w:pPr>
            <w:r>
              <w:rPr/>
              <w:t>17%</w:t>
            </w:r>
          </w:p>
        </w:tc>
      </w:tr>
    </w:tbl>
    <w:p>
      <w:pPr>
        <w:pStyle w:val="Style18"/>
        <w:rPr>
          <w:highlight w:val="white"/>
        </w:rPr>
      </w:pPr>
      <w:r>
        <w:rPr>
          <w:highlight w:val="white"/>
        </w:rPr>
      </w:r>
    </w:p>
    <w:p>
      <w:pPr>
        <w:pStyle w:val="Style18"/>
        <w:rPr/>
      </w:pPr>
      <w:r>
        <w:rPr>
          <w:highlight w:val="white"/>
        </w:rPr>
        <w:t xml:space="preserve">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w:t>
      </w:r>
    </w:p>
    <w:p>
      <w:pPr>
        <w:pStyle w:val="Normal"/>
        <w:widowControl w:val="false"/>
        <w:numPr>
          <w:ilvl w:val="0"/>
          <w:numId w:val="0"/>
        </w:numPr>
        <w:tabs>
          <w:tab w:val="left" w:pos="823" w:leader="none"/>
        </w:tabs>
        <w:spacing w:before="1" w:after="0"/>
        <w:ind w:left="822" w:hanging="0"/>
        <w:outlineLvl w:val="1"/>
        <w:rPr>
          <w:rFonts w:ascii="Times New Roman" w:hAnsi="Times New Roman" w:eastAsia="Times New Roman" w:cs="Times New Roman"/>
          <w:b/>
          <w:b/>
          <w:bCs/>
          <w:color w:val="00000A"/>
          <w:lang w:eastAsia="ru-RU" w:bidi="ru-RU"/>
        </w:rPr>
      </w:pPr>
      <w:r>
        <w:rPr>
          <w:rFonts w:eastAsia="Times New Roman" w:cs="Times New Roman" w:ascii="Times New Roman" w:hAnsi="Times New Roman"/>
          <w:b/>
          <w:bCs/>
          <w:color w:val="00000A"/>
          <w:lang w:eastAsia="ru-RU" w:bidi="ru-RU"/>
        </w:rPr>
        <w:t>Анализ взаимодействия с родителями воспитанников и другими</w:t>
      </w:r>
      <w:r>
        <w:rPr>
          <w:rFonts w:eastAsia="Times New Roman" w:cs="Times New Roman" w:ascii="Times New Roman" w:hAnsi="Times New Roman"/>
          <w:b/>
          <w:bCs/>
          <w:color w:val="00000A"/>
          <w:spacing w:val="-12"/>
          <w:lang w:eastAsia="ru-RU" w:bidi="ru-RU"/>
        </w:rPr>
        <w:t xml:space="preserve"> </w:t>
      </w:r>
      <w:r>
        <w:rPr>
          <w:rFonts w:eastAsia="Times New Roman" w:cs="Times New Roman" w:ascii="Times New Roman" w:hAnsi="Times New Roman"/>
          <w:b/>
          <w:bCs/>
          <w:color w:val="00000A"/>
          <w:lang w:eastAsia="ru-RU" w:bidi="ru-RU"/>
        </w:rPr>
        <w:t>организациями.</w:t>
      </w:r>
    </w:p>
    <w:p>
      <w:pPr>
        <w:pStyle w:val="Normal"/>
        <w:widowControl w:val="false"/>
        <w:spacing w:before="40" w:after="0"/>
        <w:ind w:left="402" w:hanging="0"/>
        <w:rPr>
          <w:rFonts w:ascii="Times New Roman" w:hAnsi="Times New Roman" w:eastAsia="Times New Roman" w:cs="Times New Roman"/>
          <w:color w:val="00000A"/>
          <w:lang w:eastAsia="ru-RU" w:bidi="ru-RU"/>
        </w:rPr>
      </w:pPr>
      <w:r>
        <w:rPr>
          <w:rFonts w:eastAsia="Times New Roman" w:cs="Times New Roman" w:ascii="Times New Roman" w:hAnsi="Times New Roman"/>
          <w:color w:val="00000A"/>
          <w:lang w:eastAsia="ru-RU" w:bidi="ru-RU"/>
        </w:rPr>
        <w:t>Работа с родителями проходила по следующим направлениям:</w:t>
      </w:r>
    </w:p>
    <w:p>
      <w:pPr>
        <w:pStyle w:val="Normal"/>
        <w:widowControl w:val="false"/>
        <w:spacing w:before="44" w:after="0"/>
        <w:ind w:left="402" w:hanging="0"/>
        <w:rPr>
          <w:rFonts w:ascii="Times New Roman" w:hAnsi="Times New Roman" w:eastAsia="Times New Roman" w:cs="Times New Roman"/>
          <w:color w:val="00000A"/>
          <w:lang w:eastAsia="ru-RU" w:bidi="ru-RU"/>
        </w:rPr>
      </w:pPr>
      <w:r>
        <w:rPr>
          <w:rFonts w:eastAsia="Times New Roman" w:cs="Times New Roman" w:ascii="Times New Roman" w:hAnsi="Times New Roman"/>
          <w:color w:val="00000A"/>
          <w:lang w:eastAsia="ru-RU" w:bidi="ru-RU"/>
        </w:rPr>
        <w:t>Изучение семей воспитанников и их потребностей в воспитании и образовании детей (анкетирование, беседы, наблюдения);</w:t>
      </w:r>
    </w:p>
    <w:p>
      <w:pPr>
        <w:pStyle w:val="Normal"/>
        <w:widowControl w:val="false"/>
        <w:numPr>
          <w:ilvl w:val="2"/>
          <w:numId w:val="3"/>
        </w:numPr>
        <w:tabs>
          <w:tab w:val="left" w:pos="1121" w:leader="none"/>
          <w:tab w:val="left" w:pos="1122" w:leader="none"/>
          <w:tab w:val="left" w:pos="7348" w:leader="none"/>
        </w:tabs>
        <w:ind w:left="1121" w:right="707" w:hanging="360"/>
        <w:rPr>
          <w:rFonts w:ascii="Times New Roman" w:hAnsi="Times New Roman" w:eastAsia="Times New Roman" w:cs="Times New Roman"/>
          <w:color w:val="00000A"/>
          <w:szCs w:val="22"/>
          <w:lang w:eastAsia="ru-RU" w:bidi="ru-RU"/>
        </w:rPr>
      </w:pPr>
      <w:r>
        <w:rPr>
          <w:rFonts w:eastAsia="Times New Roman" w:cs="Times New Roman" w:ascii="Times New Roman" w:hAnsi="Times New Roman"/>
          <w:color w:val="00000A"/>
          <w:szCs w:val="22"/>
          <w:lang w:eastAsia="ru-RU" w:bidi="ru-RU"/>
        </w:rPr>
        <w:t xml:space="preserve">Психолого-педагогическое   просвещение  </w:t>
      </w:r>
      <w:r>
        <w:rPr>
          <w:rFonts w:eastAsia="Times New Roman" w:cs="Times New Roman" w:ascii="Times New Roman" w:hAnsi="Times New Roman"/>
          <w:color w:val="00000A"/>
          <w:spacing w:val="27"/>
          <w:szCs w:val="22"/>
          <w:lang w:eastAsia="ru-RU" w:bidi="ru-RU"/>
        </w:rPr>
        <w:t xml:space="preserve"> </w:t>
      </w:r>
      <w:r>
        <w:rPr>
          <w:rFonts w:eastAsia="Times New Roman" w:cs="Times New Roman" w:ascii="Times New Roman" w:hAnsi="Times New Roman"/>
          <w:color w:val="00000A"/>
          <w:szCs w:val="22"/>
          <w:lang w:eastAsia="ru-RU" w:bidi="ru-RU"/>
        </w:rPr>
        <w:t xml:space="preserve">родителей  </w:t>
      </w:r>
      <w:r>
        <w:rPr>
          <w:rFonts w:eastAsia="Times New Roman" w:cs="Times New Roman" w:ascii="Times New Roman" w:hAnsi="Times New Roman"/>
          <w:color w:val="00000A"/>
          <w:spacing w:val="15"/>
          <w:szCs w:val="22"/>
          <w:lang w:eastAsia="ru-RU" w:bidi="ru-RU"/>
        </w:rPr>
        <w:t xml:space="preserve"> </w:t>
      </w:r>
      <w:r>
        <w:rPr>
          <w:rFonts w:eastAsia="Times New Roman" w:cs="Times New Roman" w:ascii="Times New Roman" w:hAnsi="Times New Roman"/>
          <w:color w:val="00000A"/>
          <w:szCs w:val="22"/>
          <w:lang w:eastAsia="ru-RU" w:bidi="ru-RU"/>
        </w:rPr>
        <w:t>по</w:t>
        <w:tab/>
        <w:t>разным направлениям (информационные стенды, консультации, беседы, родительские</w:t>
      </w:r>
      <w:r>
        <w:rPr>
          <w:rFonts w:eastAsia="Times New Roman" w:cs="Times New Roman" w:ascii="Times New Roman" w:hAnsi="Times New Roman"/>
          <w:color w:val="00000A"/>
          <w:spacing w:val="-8"/>
          <w:szCs w:val="22"/>
          <w:lang w:eastAsia="ru-RU" w:bidi="ru-RU"/>
        </w:rPr>
        <w:t xml:space="preserve"> </w:t>
      </w:r>
      <w:r>
        <w:rPr>
          <w:rFonts w:eastAsia="Times New Roman" w:cs="Times New Roman" w:ascii="Times New Roman" w:hAnsi="Times New Roman"/>
          <w:color w:val="00000A"/>
          <w:szCs w:val="22"/>
          <w:lang w:eastAsia="ru-RU" w:bidi="ru-RU"/>
        </w:rPr>
        <w:t>собрания);</w:t>
      </w:r>
    </w:p>
    <w:p>
      <w:pPr>
        <w:pStyle w:val="Normal"/>
        <w:widowControl w:val="false"/>
        <w:numPr>
          <w:ilvl w:val="2"/>
          <w:numId w:val="3"/>
        </w:numPr>
        <w:tabs>
          <w:tab w:val="left" w:pos="1121" w:leader="none"/>
          <w:tab w:val="left" w:pos="1122" w:leader="none"/>
        </w:tabs>
        <w:ind w:left="1121" w:right="710" w:hanging="360"/>
        <w:rPr>
          <w:rFonts w:ascii="Times New Roman" w:hAnsi="Times New Roman" w:eastAsia="Times New Roman" w:cs="Times New Roman"/>
          <w:color w:val="00000A"/>
          <w:szCs w:val="22"/>
          <w:lang w:eastAsia="ru-RU" w:bidi="ru-RU"/>
        </w:rPr>
      </w:pPr>
      <w:r>
        <w:rPr>
          <w:rFonts w:eastAsia="Times New Roman" w:cs="Times New Roman" w:ascii="Times New Roman" w:hAnsi="Times New Roman"/>
          <w:color w:val="00000A"/>
          <w:szCs w:val="22"/>
          <w:lang w:eastAsia="ru-RU" w:bidi="ru-RU"/>
        </w:rPr>
        <w:t>Совместная деятельность детского сада и семьи (праздники, открытые занятия, досуги, выпуск фотогазет, выполнение творческих заданий</w:t>
      </w:r>
      <w:r>
        <w:rPr>
          <w:rFonts w:eastAsia="Times New Roman" w:cs="Times New Roman" w:ascii="Times New Roman" w:hAnsi="Times New Roman"/>
          <w:color w:val="00000A"/>
          <w:spacing w:val="-3"/>
          <w:szCs w:val="22"/>
          <w:lang w:eastAsia="ru-RU" w:bidi="ru-RU"/>
        </w:rPr>
        <w:t xml:space="preserve"> </w:t>
      </w:r>
      <w:r>
        <w:rPr>
          <w:rFonts w:eastAsia="Times New Roman" w:cs="Times New Roman" w:ascii="Times New Roman" w:hAnsi="Times New Roman"/>
          <w:color w:val="00000A"/>
          <w:szCs w:val="22"/>
          <w:lang w:eastAsia="ru-RU" w:bidi="ru-RU"/>
        </w:rPr>
        <w:t>дома);</w:t>
      </w:r>
    </w:p>
    <w:p>
      <w:pPr>
        <w:pStyle w:val="Normal"/>
        <w:widowControl w:val="false"/>
        <w:numPr>
          <w:ilvl w:val="2"/>
          <w:numId w:val="3"/>
        </w:numPr>
        <w:tabs>
          <w:tab w:val="left" w:pos="1121" w:leader="none"/>
          <w:tab w:val="left" w:pos="1122" w:leader="none"/>
          <w:tab w:val="left" w:pos="3151" w:leader="none"/>
          <w:tab w:val="left" w:pos="4434" w:leader="none"/>
          <w:tab w:val="left" w:pos="5984" w:leader="none"/>
          <w:tab w:val="left" w:pos="7241" w:leader="none"/>
          <w:tab w:val="left" w:pos="8807" w:leader="none"/>
        </w:tabs>
        <w:ind w:left="1121" w:right="708" w:hanging="360"/>
        <w:rPr>
          <w:rFonts w:ascii="Times New Roman" w:hAnsi="Times New Roman" w:eastAsia="Times New Roman" w:cs="Times New Roman"/>
          <w:color w:val="00000A"/>
          <w:szCs w:val="22"/>
          <w:lang w:eastAsia="ru-RU" w:bidi="ru-RU"/>
        </w:rPr>
      </w:pPr>
      <w:r>
        <w:rPr>
          <w:rFonts w:eastAsia="Times New Roman" w:cs="Times New Roman" w:ascii="Times New Roman" w:hAnsi="Times New Roman"/>
          <w:color w:val="00000A"/>
          <w:szCs w:val="22"/>
          <w:lang w:eastAsia="ru-RU" w:bidi="ru-RU"/>
        </w:rPr>
        <w:t>Информирование</w:t>
        <w:tab/>
        <w:t>родителей</w:t>
        <w:tab/>
        <w:t>(объявления,</w:t>
        <w:tab/>
        <w:t>наглядная</w:t>
        <w:tab/>
        <w:t>информация,</w:t>
        <w:tab/>
      </w:r>
      <w:r>
        <w:rPr>
          <w:rFonts w:eastAsia="Times New Roman" w:cs="Times New Roman" w:ascii="Times New Roman" w:hAnsi="Times New Roman"/>
          <w:color w:val="00000A"/>
          <w:spacing w:val="-3"/>
          <w:szCs w:val="22"/>
          <w:lang w:eastAsia="ru-RU" w:bidi="ru-RU"/>
        </w:rPr>
        <w:t xml:space="preserve">выставки </w:t>
      </w:r>
      <w:r>
        <w:rPr>
          <w:rFonts w:eastAsia="Times New Roman" w:cs="Times New Roman" w:ascii="Times New Roman" w:hAnsi="Times New Roman"/>
          <w:color w:val="00000A"/>
          <w:szCs w:val="22"/>
          <w:lang w:eastAsia="ru-RU" w:bidi="ru-RU"/>
        </w:rPr>
        <w:t>детских работ);</w:t>
      </w:r>
    </w:p>
    <w:p>
      <w:pPr>
        <w:pStyle w:val="Normal"/>
        <w:widowControl w:val="false"/>
        <w:ind w:left="402" w:right="704" w:hanging="0"/>
        <w:jc w:val="both"/>
        <w:rPr>
          <w:rFonts w:ascii="Times New Roman" w:hAnsi="Times New Roman" w:eastAsia="Times New Roman" w:cs="Times New Roman"/>
          <w:color w:val="00000A"/>
          <w:lang w:eastAsia="ru-RU" w:bidi="ru-RU"/>
        </w:rPr>
      </w:pPr>
      <w:r>
        <w:rPr>
          <w:rFonts w:eastAsia="Times New Roman" w:cs="Times New Roman" w:ascii="Times New Roman" w:hAnsi="Times New Roman"/>
          <w:color w:val="00000A"/>
          <w:lang w:eastAsia="ru-RU" w:bidi="ru-RU"/>
        </w:rPr>
        <w:t>Наиболее независимым способом оценки результативности работы коллектива являлась оценка, которая позволяет в достаточной степени объективно выявить общие тенденции и закономерности деятельности учреждения – запросов родительской общественности.</w:t>
      </w:r>
    </w:p>
    <w:p>
      <w:pPr>
        <w:pStyle w:val="Normal"/>
        <w:widowControl w:val="false"/>
        <w:ind w:left="402" w:hanging="0"/>
        <w:jc w:val="both"/>
        <w:rPr>
          <w:rFonts w:ascii="Times New Roman" w:hAnsi="Times New Roman" w:eastAsia="Times New Roman" w:cs="Times New Roman"/>
          <w:color w:val="00000A"/>
          <w:lang w:eastAsia="ru-RU" w:bidi="ru-RU"/>
        </w:rPr>
      </w:pPr>
      <w:r>
        <w:rPr>
          <w:rFonts w:eastAsia="Times New Roman" w:cs="Times New Roman" w:ascii="Times New Roman" w:hAnsi="Times New Roman"/>
          <w:color w:val="00000A"/>
          <w:lang w:eastAsia="ru-RU" w:bidi="ru-RU"/>
        </w:rPr>
        <w:t>Информация о результатах опроса родительской общественности представлена в таблице.</w:t>
      </w:r>
    </w:p>
    <w:p>
      <w:pPr>
        <w:pStyle w:val="Normal"/>
        <w:widowControl w:val="false"/>
        <w:spacing w:before="8" w:after="0"/>
        <w:rPr>
          <w:rFonts w:ascii="Times New Roman" w:hAnsi="Times New Roman" w:eastAsia="Times New Roman" w:cs="Times New Roman"/>
          <w:color w:val="00000A"/>
          <w:sz w:val="15"/>
          <w:lang w:eastAsia="ru-RU" w:bidi="ru-RU"/>
        </w:rPr>
      </w:pPr>
      <w:r>
        <w:rPr>
          <w:rFonts w:eastAsia="Times New Roman" w:cs="Times New Roman" w:ascii="Times New Roman" w:hAnsi="Times New Roman"/>
          <w:color w:val="00000A"/>
          <w:sz w:val="15"/>
          <w:lang w:eastAsia="ru-RU" w:bidi="ru-RU"/>
        </w:rPr>
      </w:r>
    </w:p>
    <w:tbl>
      <w:tblPr>
        <w:tblStyle w:val="TableNormal"/>
        <w:tblW w:w="10153" w:type="dxa"/>
        <w:jc w:val="left"/>
        <w:tblInd w:w="117" w:type="dxa"/>
        <w:tblBorders>
          <w:top w:val="single" w:sz="8" w:space="0" w:color="4AACC5"/>
          <w:left w:val="single" w:sz="8" w:space="0" w:color="4AACC5"/>
          <w:bottom w:val="single" w:sz="18" w:space="0" w:color="4AACC5"/>
          <w:right w:val="single" w:sz="8" w:space="0" w:color="4AACC5"/>
          <w:insideH w:val="single" w:sz="18" w:space="0" w:color="4AACC5"/>
          <w:insideV w:val="single" w:sz="8" w:space="0" w:color="4AACC5"/>
        </w:tblBorders>
        <w:tblCellMar>
          <w:top w:w="0" w:type="dxa"/>
          <w:left w:w="87" w:type="dxa"/>
          <w:bottom w:w="0" w:type="dxa"/>
          <w:right w:w="108" w:type="dxa"/>
        </w:tblCellMar>
        <w:tblLook w:val="01e0" w:noVBand="0" w:noHBand="0" w:lastColumn="1" w:firstColumn="1" w:lastRow="1" w:firstRow="1"/>
      </w:tblPr>
      <w:tblGrid>
        <w:gridCol w:w="1883"/>
        <w:gridCol w:w="1093"/>
        <w:gridCol w:w="1712"/>
        <w:gridCol w:w="1530"/>
        <w:gridCol w:w="2008"/>
        <w:gridCol w:w="1926"/>
      </w:tblGrid>
      <w:tr>
        <w:trPr>
          <w:trHeight w:val="1102" w:hRule="atLeast"/>
        </w:trPr>
        <w:tc>
          <w:tcPr>
            <w:tcW w:w="1883" w:type="dxa"/>
            <w:tcBorders>
              <w:top w:val="single" w:sz="8" w:space="0" w:color="4AACC5"/>
              <w:left w:val="single" w:sz="8" w:space="0" w:color="4AACC5"/>
              <w:bottom w:val="single" w:sz="18" w:space="0" w:color="4AACC5"/>
              <w:right w:val="single" w:sz="8" w:space="0" w:color="4AACC5"/>
              <w:insideH w:val="single" w:sz="18" w:space="0" w:color="4AACC5"/>
              <w:insideV w:val="single" w:sz="8" w:space="0" w:color="4AACC5"/>
            </w:tcBorders>
            <w:shd w:fill="auto" w:val="clear"/>
            <w:tcMar>
              <w:left w:w="87" w:type="dxa"/>
            </w:tcMar>
          </w:tcPr>
          <w:p>
            <w:pPr>
              <w:pStyle w:val="Normal"/>
              <w:widowControl w:val="false"/>
              <w:ind w:left="107" w:right="552" w:hanging="0"/>
              <w:rPr>
                <w:rFonts w:ascii="Times New Roman" w:hAnsi="Times New Roman" w:eastAsia="Times New Roman" w:cs="Times New Roman"/>
                <w:color w:val="00000A"/>
                <w:lang w:val="en-US" w:eastAsia="ru-RU" w:bidi="ru-RU"/>
              </w:rPr>
            </w:pPr>
            <w:r>
              <w:rPr>
                <w:rFonts w:eastAsia="Times New Roman" w:cs="Times New Roman" w:ascii="Times New Roman" w:hAnsi="Times New Roman"/>
                <w:color w:val="00000A"/>
                <w:szCs w:val="22"/>
                <w:lang w:val="en-US" w:eastAsia="ru-RU" w:bidi="ru-RU"/>
              </w:rPr>
              <w:t>Время проведения</w:t>
            </w:r>
          </w:p>
          <w:p>
            <w:pPr>
              <w:pStyle w:val="Normal"/>
              <w:widowControl w:val="false"/>
              <w:ind w:left="107" w:hanging="0"/>
              <w:rPr>
                <w:rFonts w:ascii="Times New Roman" w:hAnsi="Times New Roman" w:eastAsia="Times New Roman" w:cs="Times New Roman"/>
                <w:color w:val="00000A"/>
                <w:lang w:val="en-US" w:eastAsia="ru-RU" w:bidi="ru-RU"/>
              </w:rPr>
            </w:pPr>
            <w:r>
              <w:rPr>
                <w:rFonts w:eastAsia="Times New Roman" w:cs="Times New Roman" w:ascii="Times New Roman" w:hAnsi="Times New Roman"/>
                <w:color w:val="00000A"/>
                <w:szCs w:val="22"/>
                <w:lang w:val="en-US" w:eastAsia="ru-RU" w:bidi="ru-RU"/>
              </w:rPr>
              <w:t>анкетирования</w:t>
            </w:r>
          </w:p>
        </w:tc>
        <w:tc>
          <w:tcPr>
            <w:tcW w:w="1093" w:type="dxa"/>
            <w:tcBorders>
              <w:top w:val="single" w:sz="8" w:space="0" w:color="4AACC5"/>
              <w:left w:val="single" w:sz="8" w:space="0" w:color="4AACC5"/>
              <w:bottom w:val="single" w:sz="18" w:space="0" w:color="4AACC5"/>
              <w:right w:val="single" w:sz="8" w:space="0" w:color="4AACC5"/>
              <w:insideH w:val="single" w:sz="18" w:space="0" w:color="4AACC5"/>
              <w:insideV w:val="single" w:sz="8" w:space="0" w:color="4AACC5"/>
            </w:tcBorders>
            <w:shd w:color="auto" w:fill="D2EAF0" w:val="clear"/>
            <w:tcMar>
              <w:left w:w="87" w:type="dxa"/>
            </w:tcMar>
          </w:tcPr>
          <w:p>
            <w:pPr>
              <w:pStyle w:val="Normal"/>
              <w:widowControl w:val="false"/>
              <w:ind w:left="107" w:right="271" w:hanging="0"/>
              <w:jc w:val="both"/>
              <w:rPr>
                <w:rFonts w:ascii="Times New Roman" w:hAnsi="Times New Roman" w:eastAsia="Times New Roman" w:cs="Times New Roman"/>
                <w:color w:val="00000A"/>
                <w:lang w:val="en-US" w:eastAsia="ru-RU" w:bidi="ru-RU"/>
              </w:rPr>
            </w:pPr>
            <w:r>
              <w:rPr>
                <w:rFonts w:eastAsia="Times New Roman" w:cs="Times New Roman" w:ascii="Times New Roman" w:hAnsi="Times New Roman"/>
                <w:color w:val="00000A"/>
                <w:szCs w:val="22"/>
                <w:lang w:val="en-US" w:eastAsia="ru-RU" w:bidi="ru-RU"/>
              </w:rPr>
              <w:t>Общее кол-во анкет</w:t>
            </w:r>
          </w:p>
        </w:tc>
        <w:tc>
          <w:tcPr>
            <w:tcW w:w="1712" w:type="dxa"/>
            <w:tcBorders>
              <w:top w:val="single" w:sz="8" w:space="0" w:color="4AACC5"/>
              <w:left w:val="single" w:sz="8" w:space="0" w:color="4AACC5"/>
              <w:bottom w:val="single" w:sz="18" w:space="0" w:color="4AACC5"/>
              <w:right w:val="single" w:sz="8" w:space="0" w:color="4AACC5"/>
              <w:insideH w:val="single" w:sz="18" w:space="0" w:color="4AACC5"/>
              <w:insideV w:val="single" w:sz="8" w:space="0" w:color="4AACC5"/>
            </w:tcBorders>
            <w:shd w:fill="auto" w:val="clear"/>
            <w:tcMar>
              <w:left w:w="87" w:type="dxa"/>
            </w:tcMar>
          </w:tcPr>
          <w:p>
            <w:pPr>
              <w:pStyle w:val="Normal"/>
              <w:widowControl w:val="false"/>
              <w:spacing w:lineRule="exact" w:line="276" w:before="2" w:after="0"/>
              <w:ind w:left="107" w:right="222" w:hanging="0"/>
              <w:rPr>
                <w:rFonts w:ascii="Times New Roman" w:hAnsi="Times New Roman" w:eastAsia="Times New Roman" w:cs="Times New Roman"/>
                <w:color w:val="00000A"/>
                <w:lang w:val="en-US" w:eastAsia="ru-RU" w:bidi="ru-RU"/>
              </w:rPr>
            </w:pPr>
            <w:r>
              <w:rPr>
                <w:rFonts w:eastAsia="Times New Roman" w:cs="Times New Roman" w:ascii="Times New Roman" w:hAnsi="Times New Roman"/>
                <w:color w:val="00000A"/>
                <w:szCs w:val="22"/>
                <w:lang w:val="en-US" w:eastAsia="ru-RU" w:bidi="ru-RU"/>
              </w:rPr>
              <w:t>Общее количество заполненных анкет</w:t>
            </w:r>
          </w:p>
        </w:tc>
        <w:tc>
          <w:tcPr>
            <w:tcW w:w="1530" w:type="dxa"/>
            <w:tcBorders>
              <w:top w:val="single" w:sz="8" w:space="0" w:color="4AACC5"/>
              <w:left w:val="single" w:sz="8" w:space="0" w:color="4AACC5"/>
              <w:bottom w:val="single" w:sz="18" w:space="0" w:color="4AACC5"/>
              <w:right w:val="single" w:sz="8" w:space="0" w:color="4AACC5"/>
              <w:insideH w:val="single" w:sz="18" w:space="0" w:color="4AACC5"/>
              <w:insideV w:val="single" w:sz="8" w:space="0" w:color="4AACC5"/>
            </w:tcBorders>
            <w:shd w:color="auto" w:fill="D2EAF0" w:val="clear"/>
            <w:tcMar>
              <w:left w:w="87" w:type="dxa"/>
            </w:tcMar>
          </w:tcPr>
          <w:p>
            <w:pPr>
              <w:pStyle w:val="Normal"/>
              <w:widowControl w:val="false"/>
              <w:ind w:left="103" w:right="330" w:hanging="0"/>
              <w:rPr>
                <w:rFonts w:ascii="Times New Roman" w:hAnsi="Times New Roman" w:eastAsia="Times New Roman" w:cs="Times New Roman"/>
                <w:color w:val="00000A"/>
                <w:lang w:val="en-US" w:eastAsia="ru-RU" w:bidi="ru-RU"/>
              </w:rPr>
            </w:pPr>
            <w:r>
              <w:rPr>
                <w:rFonts w:eastAsia="Times New Roman" w:cs="Times New Roman" w:ascii="Times New Roman" w:hAnsi="Times New Roman"/>
                <w:color w:val="00000A"/>
                <w:szCs w:val="22"/>
                <w:lang w:val="en-US" w:eastAsia="ru-RU" w:bidi="ru-RU"/>
              </w:rPr>
              <w:t>Какой % родителей опрошен</w:t>
            </w:r>
          </w:p>
        </w:tc>
        <w:tc>
          <w:tcPr>
            <w:tcW w:w="2008" w:type="dxa"/>
            <w:tcBorders>
              <w:top w:val="single" w:sz="8" w:space="0" w:color="4AACC5"/>
              <w:left w:val="single" w:sz="8" w:space="0" w:color="4AACC5"/>
              <w:bottom w:val="single" w:sz="18" w:space="0" w:color="4AACC5"/>
              <w:right w:val="single" w:sz="8" w:space="0" w:color="4AACC5"/>
              <w:insideH w:val="single" w:sz="18" w:space="0" w:color="4AACC5"/>
              <w:insideV w:val="single" w:sz="8" w:space="0" w:color="4AACC5"/>
            </w:tcBorders>
            <w:shd w:fill="auto" w:val="clear"/>
            <w:tcMar>
              <w:left w:w="87" w:type="dxa"/>
            </w:tcMar>
          </w:tcPr>
          <w:p>
            <w:pPr>
              <w:pStyle w:val="Normal"/>
              <w:widowControl w:val="false"/>
              <w:ind w:left="105" w:right="249" w:hanging="0"/>
              <w:rPr>
                <w:rFonts w:ascii="Times New Roman" w:hAnsi="Times New Roman" w:eastAsia="Times New Roman" w:cs="Times New Roman"/>
                <w:color w:val="00000A"/>
                <w:lang w:val="en-US" w:eastAsia="ru-RU" w:bidi="ru-RU"/>
              </w:rPr>
            </w:pPr>
            <w:r>
              <w:rPr>
                <w:rFonts w:eastAsia="Times New Roman" w:cs="Times New Roman" w:ascii="Times New Roman" w:hAnsi="Times New Roman"/>
                <w:color w:val="00000A"/>
                <w:szCs w:val="22"/>
                <w:lang w:val="en-US" w:eastAsia="ru-RU" w:bidi="ru-RU"/>
              </w:rPr>
              <w:t>Положительная оценка</w:t>
            </w:r>
          </w:p>
          <w:p>
            <w:pPr>
              <w:pStyle w:val="Normal"/>
              <w:widowControl w:val="false"/>
              <w:spacing w:lineRule="atLeast" w:line="270"/>
              <w:ind w:left="105" w:right="495" w:hanging="0"/>
              <w:rPr>
                <w:rFonts w:ascii="Times New Roman" w:hAnsi="Times New Roman" w:eastAsia="Times New Roman" w:cs="Times New Roman"/>
                <w:color w:val="00000A"/>
                <w:lang w:val="en-US" w:eastAsia="ru-RU" w:bidi="ru-RU"/>
              </w:rPr>
            </w:pPr>
            <w:r>
              <w:rPr>
                <w:rFonts w:eastAsia="Times New Roman" w:cs="Times New Roman" w:ascii="Times New Roman" w:hAnsi="Times New Roman"/>
                <w:color w:val="00000A"/>
                <w:szCs w:val="22"/>
                <w:lang w:val="en-US" w:eastAsia="ru-RU" w:bidi="ru-RU"/>
              </w:rPr>
              <w:t>деятельности ДОУ</w:t>
            </w:r>
          </w:p>
        </w:tc>
        <w:tc>
          <w:tcPr>
            <w:tcW w:w="1926" w:type="dxa"/>
            <w:tcBorders>
              <w:top w:val="single" w:sz="8" w:space="0" w:color="4AACC5"/>
              <w:left w:val="single" w:sz="8" w:space="0" w:color="4AACC5"/>
              <w:bottom w:val="single" w:sz="18" w:space="0" w:color="4AACC5"/>
              <w:right w:val="single" w:sz="8" w:space="0" w:color="4AACC5"/>
              <w:insideH w:val="single" w:sz="18" w:space="0" w:color="4AACC5"/>
              <w:insideV w:val="single" w:sz="8" w:space="0" w:color="4AACC5"/>
            </w:tcBorders>
            <w:shd w:fill="auto" w:val="clear"/>
            <w:tcMar>
              <w:left w:w="87" w:type="dxa"/>
            </w:tcMar>
          </w:tcPr>
          <w:p>
            <w:pPr>
              <w:pStyle w:val="Normal"/>
              <w:widowControl w:val="false"/>
              <w:ind w:left="104" w:right="234" w:hanging="0"/>
              <w:rPr>
                <w:rFonts w:ascii="Times New Roman" w:hAnsi="Times New Roman" w:eastAsia="Times New Roman" w:cs="Times New Roman"/>
                <w:color w:val="00000A"/>
                <w:lang w:val="en-US" w:eastAsia="ru-RU" w:bidi="ru-RU"/>
              </w:rPr>
            </w:pPr>
            <w:r>
              <w:rPr>
                <w:rFonts w:eastAsia="Times New Roman" w:cs="Times New Roman" w:ascii="Times New Roman" w:hAnsi="Times New Roman"/>
                <w:color w:val="00000A"/>
                <w:szCs w:val="22"/>
                <w:lang w:val="en-US" w:eastAsia="ru-RU" w:bidi="ru-RU"/>
              </w:rPr>
              <w:t>Отрицательная оценка</w:t>
            </w:r>
          </w:p>
          <w:p>
            <w:pPr>
              <w:pStyle w:val="Normal"/>
              <w:widowControl w:val="false"/>
              <w:spacing w:lineRule="atLeast" w:line="270"/>
              <w:ind w:left="104" w:right="414" w:hanging="0"/>
              <w:rPr>
                <w:rFonts w:ascii="Times New Roman" w:hAnsi="Times New Roman" w:eastAsia="Times New Roman" w:cs="Times New Roman"/>
                <w:color w:val="00000A"/>
                <w:lang w:val="en-US" w:eastAsia="ru-RU" w:bidi="ru-RU"/>
              </w:rPr>
            </w:pPr>
            <w:r>
              <w:rPr>
                <w:rFonts w:eastAsia="Times New Roman" w:cs="Times New Roman" w:ascii="Times New Roman" w:hAnsi="Times New Roman"/>
                <w:color w:val="00000A"/>
                <w:szCs w:val="22"/>
                <w:lang w:val="en-US" w:eastAsia="ru-RU" w:bidi="ru-RU"/>
              </w:rPr>
              <w:t>деятельности ДОУ</w:t>
            </w:r>
          </w:p>
        </w:tc>
      </w:tr>
      <w:tr>
        <w:trPr>
          <w:trHeight w:val="274" w:hRule="atLeast"/>
        </w:trPr>
        <w:tc>
          <w:tcPr>
            <w:tcW w:w="1883" w:type="dxa"/>
            <w:tcBorders>
              <w:top w:val="single" w:sz="8" w:space="0" w:color="4AACC5"/>
              <w:left w:val="single" w:sz="8" w:space="0" w:color="4AACC5"/>
              <w:bottom w:val="double" w:sz="2" w:space="0" w:color="4AACC5"/>
              <w:right w:val="single" w:sz="8" w:space="0" w:color="4AACC5"/>
              <w:insideH w:val="double" w:sz="2" w:space="0" w:color="4AACC5"/>
              <w:insideV w:val="single" w:sz="8" w:space="0" w:color="4AACC5"/>
            </w:tcBorders>
            <w:shd w:fill="auto" w:val="clear"/>
            <w:tcMar>
              <w:left w:w="87" w:type="dxa"/>
            </w:tcMar>
          </w:tcPr>
          <w:p>
            <w:pPr>
              <w:pStyle w:val="Normal"/>
              <w:widowControl w:val="false"/>
              <w:spacing w:lineRule="exact" w:line="255"/>
              <w:ind w:left="107" w:hanging="0"/>
              <w:rPr>
                <w:rFonts w:ascii="Times New Roman" w:hAnsi="Times New Roman" w:eastAsia="Times New Roman" w:cs="Times New Roman"/>
                <w:color w:val="00000A"/>
                <w:lang w:eastAsia="ru-RU" w:bidi="ru-RU"/>
              </w:rPr>
            </w:pPr>
            <w:r>
              <w:rPr>
                <w:rFonts w:eastAsia="Times New Roman" w:cs="Times New Roman" w:ascii="Times New Roman" w:hAnsi="Times New Roman"/>
                <w:color w:val="00000A"/>
                <w:szCs w:val="22"/>
                <w:lang w:val="en-US" w:eastAsia="ru-RU" w:bidi="ru-RU"/>
              </w:rPr>
              <w:t>201</w:t>
            </w:r>
            <w:r>
              <w:rPr>
                <w:rFonts w:eastAsia="Times New Roman" w:cs="Times New Roman" w:ascii="Times New Roman" w:hAnsi="Times New Roman"/>
                <w:color w:val="00000A"/>
                <w:szCs w:val="22"/>
                <w:lang w:eastAsia="ru-RU" w:bidi="ru-RU"/>
              </w:rPr>
              <w:t>8</w:t>
            </w:r>
          </w:p>
        </w:tc>
        <w:tc>
          <w:tcPr>
            <w:tcW w:w="1093" w:type="dxa"/>
            <w:tcBorders>
              <w:top w:val="single" w:sz="8" w:space="0" w:color="4AACC5"/>
              <w:left w:val="single" w:sz="8" w:space="0" w:color="4AACC5"/>
              <w:bottom w:val="double" w:sz="2" w:space="0" w:color="4AACC5"/>
              <w:right w:val="single" w:sz="8" w:space="0" w:color="4AACC5"/>
              <w:insideH w:val="double" w:sz="2" w:space="0" w:color="4AACC5"/>
              <w:insideV w:val="single" w:sz="8" w:space="0" w:color="4AACC5"/>
            </w:tcBorders>
            <w:shd w:color="auto" w:fill="D2EAF0" w:val="clear"/>
            <w:tcMar>
              <w:left w:w="87" w:type="dxa"/>
            </w:tcMar>
          </w:tcPr>
          <w:p>
            <w:pPr>
              <w:pStyle w:val="Normal"/>
              <w:widowControl w:val="false"/>
              <w:spacing w:lineRule="exact" w:line="255"/>
              <w:ind w:left="107" w:hanging="0"/>
              <w:rPr>
                <w:rFonts w:ascii="Times New Roman" w:hAnsi="Times New Roman" w:eastAsia="Times New Roman" w:cs="Times New Roman"/>
                <w:color w:val="00000A"/>
                <w:lang w:eastAsia="ru-RU" w:bidi="ru-RU"/>
              </w:rPr>
            </w:pPr>
            <w:r>
              <w:rPr>
                <w:rFonts w:eastAsia="Times New Roman" w:cs="Times New Roman" w:ascii="Times New Roman" w:hAnsi="Times New Roman"/>
                <w:color w:val="00000A"/>
                <w:szCs w:val="22"/>
                <w:lang w:val="en-US" w:eastAsia="ru-RU" w:bidi="ru-RU"/>
              </w:rPr>
              <w:t>60</w:t>
            </w:r>
          </w:p>
        </w:tc>
        <w:tc>
          <w:tcPr>
            <w:tcW w:w="1712" w:type="dxa"/>
            <w:tcBorders>
              <w:top w:val="single" w:sz="8" w:space="0" w:color="4AACC5"/>
              <w:left w:val="single" w:sz="8" w:space="0" w:color="4AACC5"/>
              <w:bottom w:val="double" w:sz="2" w:space="0" w:color="4AACC5"/>
              <w:right w:val="single" w:sz="8" w:space="0" w:color="4AACC5"/>
              <w:insideH w:val="double" w:sz="2" w:space="0" w:color="4AACC5"/>
              <w:insideV w:val="single" w:sz="8" w:space="0" w:color="4AACC5"/>
            </w:tcBorders>
            <w:shd w:fill="auto" w:val="clear"/>
            <w:tcMar>
              <w:left w:w="87" w:type="dxa"/>
            </w:tcMar>
          </w:tcPr>
          <w:p>
            <w:pPr>
              <w:pStyle w:val="Normal"/>
              <w:widowControl w:val="false"/>
              <w:spacing w:lineRule="exact" w:line="255"/>
              <w:ind w:left="107" w:hanging="0"/>
              <w:rPr>
                <w:rFonts w:ascii="Times New Roman" w:hAnsi="Times New Roman" w:eastAsia="Times New Roman" w:cs="Times New Roman"/>
                <w:color w:val="00000A"/>
                <w:lang w:eastAsia="ru-RU" w:bidi="ru-RU"/>
              </w:rPr>
            </w:pPr>
            <w:r>
              <w:rPr>
                <w:rFonts w:eastAsia="Times New Roman" w:cs="Times New Roman" w:ascii="Times New Roman" w:hAnsi="Times New Roman"/>
                <w:color w:val="00000A"/>
                <w:szCs w:val="22"/>
                <w:lang w:val="en-US" w:eastAsia="ru-RU" w:bidi="ru-RU"/>
              </w:rPr>
              <w:t>60</w:t>
            </w:r>
          </w:p>
        </w:tc>
        <w:tc>
          <w:tcPr>
            <w:tcW w:w="1530" w:type="dxa"/>
            <w:tcBorders>
              <w:top w:val="single" w:sz="8" w:space="0" w:color="4AACC5"/>
              <w:left w:val="single" w:sz="8" w:space="0" w:color="4AACC5"/>
              <w:bottom w:val="double" w:sz="2" w:space="0" w:color="4AACC5"/>
              <w:right w:val="single" w:sz="8" w:space="0" w:color="4AACC5"/>
              <w:insideH w:val="double" w:sz="2" w:space="0" w:color="4AACC5"/>
              <w:insideV w:val="single" w:sz="8" w:space="0" w:color="4AACC5"/>
            </w:tcBorders>
            <w:shd w:color="auto" w:fill="D2EAF0" w:val="clear"/>
            <w:tcMar>
              <w:left w:w="87" w:type="dxa"/>
            </w:tcMar>
          </w:tcPr>
          <w:p>
            <w:pPr>
              <w:pStyle w:val="Normal"/>
              <w:widowControl w:val="false"/>
              <w:spacing w:lineRule="exact" w:line="255"/>
              <w:ind w:left="103" w:hanging="0"/>
              <w:rPr>
                <w:rFonts w:ascii="Times New Roman" w:hAnsi="Times New Roman" w:eastAsia="Times New Roman" w:cs="Times New Roman"/>
                <w:color w:val="00000A"/>
                <w:lang w:eastAsia="ru-RU" w:bidi="ru-RU"/>
              </w:rPr>
            </w:pPr>
            <w:r>
              <w:rPr>
                <w:rFonts w:eastAsia="Times New Roman" w:cs="Times New Roman" w:ascii="Times New Roman" w:hAnsi="Times New Roman"/>
                <w:color w:val="00000A"/>
                <w:szCs w:val="22"/>
                <w:lang w:val="en-US" w:eastAsia="ru-RU" w:bidi="ru-RU"/>
              </w:rPr>
              <w:t>72%</w:t>
            </w:r>
          </w:p>
        </w:tc>
        <w:tc>
          <w:tcPr>
            <w:tcW w:w="2008" w:type="dxa"/>
            <w:tcBorders>
              <w:top w:val="single" w:sz="8" w:space="0" w:color="4AACC5"/>
              <w:left w:val="single" w:sz="8" w:space="0" w:color="4AACC5"/>
              <w:bottom w:val="double" w:sz="2" w:space="0" w:color="4AACC5"/>
              <w:right w:val="single" w:sz="8" w:space="0" w:color="4AACC5"/>
              <w:insideH w:val="double" w:sz="2" w:space="0" w:color="4AACC5"/>
              <w:insideV w:val="single" w:sz="8" w:space="0" w:color="4AACC5"/>
            </w:tcBorders>
            <w:shd w:fill="auto" w:val="clear"/>
            <w:tcMar>
              <w:left w:w="87" w:type="dxa"/>
            </w:tcMar>
          </w:tcPr>
          <w:p>
            <w:pPr>
              <w:pStyle w:val="Normal"/>
              <w:widowControl w:val="false"/>
              <w:spacing w:lineRule="exact" w:line="255"/>
              <w:ind w:left="105" w:hanging="0"/>
              <w:rPr>
                <w:rFonts w:ascii="Times New Roman" w:hAnsi="Times New Roman" w:eastAsia="Times New Roman" w:cs="Times New Roman"/>
                <w:color w:val="00000A"/>
                <w:lang w:eastAsia="ru-RU" w:bidi="ru-RU"/>
              </w:rPr>
            </w:pPr>
            <w:r>
              <w:rPr>
                <w:rFonts w:eastAsia="Times New Roman" w:cs="Times New Roman" w:ascii="Times New Roman" w:hAnsi="Times New Roman"/>
                <w:color w:val="00000A"/>
                <w:szCs w:val="22"/>
                <w:lang w:val="en-US" w:eastAsia="ru-RU" w:bidi="ru-RU"/>
              </w:rPr>
              <w:t>83%</w:t>
            </w:r>
          </w:p>
        </w:tc>
        <w:tc>
          <w:tcPr>
            <w:tcW w:w="1926" w:type="dxa"/>
            <w:tcBorders>
              <w:top w:val="single" w:sz="8" w:space="0" w:color="4AACC5"/>
              <w:left w:val="single" w:sz="8" w:space="0" w:color="4AACC5"/>
              <w:bottom w:val="double" w:sz="2" w:space="0" w:color="4AACC5"/>
              <w:right w:val="single" w:sz="8" w:space="0" w:color="4AACC5"/>
              <w:insideH w:val="double" w:sz="2" w:space="0" w:color="4AACC5"/>
              <w:insideV w:val="single" w:sz="8" w:space="0" w:color="4AACC5"/>
            </w:tcBorders>
            <w:shd w:fill="auto" w:val="clear"/>
            <w:tcMar>
              <w:left w:w="87" w:type="dxa"/>
            </w:tcMar>
          </w:tcPr>
          <w:p>
            <w:pPr>
              <w:pStyle w:val="Normal"/>
              <w:widowControl w:val="false"/>
              <w:spacing w:lineRule="exact" w:line="255"/>
              <w:ind w:left="104" w:hanging="0"/>
              <w:rPr>
                <w:rFonts w:ascii="Times New Roman" w:hAnsi="Times New Roman" w:eastAsia="Times New Roman" w:cs="Times New Roman"/>
                <w:color w:val="00000A"/>
                <w:lang w:val="en-US" w:eastAsia="ru-RU" w:bidi="ru-RU"/>
              </w:rPr>
            </w:pPr>
            <w:r>
              <w:rPr>
                <w:rFonts w:eastAsia="Times New Roman" w:cs="Times New Roman" w:ascii="Times New Roman" w:hAnsi="Times New Roman"/>
                <w:color w:val="00000A"/>
                <w:szCs w:val="22"/>
                <w:lang w:val="en-US" w:eastAsia="ru-RU" w:bidi="ru-RU"/>
              </w:rPr>
              <w:t>нет</w:t>
            </w:r>
          </w:p>
        </w:tc>
      </w:tr>
      <w:tr>
        <w:trPr>
          <w:trHeight w:val="277" w:hRule="atLeast"/>
        </w:trPr>
        <w:tc>
          <w:tcPr>
            <w:tcW w:w="1883" w:type="dxa"/>
            <w:tcBorders>
              <w:top w:val="double" w:sz="2" w:space="0" w:color="4AACC5"/>
              <w:left w:val="single" w:sz="8" w:space="0" w:color="4AACC5"/>
              <w:bottom w:val="single" w:sz="8" w:space="0" w:color="4AACC5"/>
              <w:right w:val="single" w:sz="8" w:space="0" w:color="4AACC5"/>
              <w:insideH w:val="single" w:sz="8" w:space="0" w:color="4AACC5"/>
              <w:insideV w:val="single" w:sz="8" w:space="0" w:color="4AACC5"/>
            </w:tcBorders>
            <w:shd w:fill="auto" w:val="clear"/>
            <w:tcMar>
              <w:left w:w="87" w:type="dxa"/>
            </w:tcMar>
          </w:tcPr>
          <w:p>
            <w:pPr>
              <w:pStyle w:val="Normal"/>
              <w:widowControl w:val="false"/>
              <w:spacing w:lineRule="exact" w:line="256"/>
              <w:ind w:left="107" w:hanging="0"/>
              <w:rPr>
                <w:rFonts w:ascii="Times New Roman" w:hAnsi="Times New Roman" w:eastAsia="Times New Roman" w:cs="Times New Roman"/>
                <w:color w:val="00000A"/>
                <w:lang w:eastAsia="ru-RU" w:bidi="ru-RU"/>
              </w:rPr>
            </w:pPr>
            <w:r>
              <w:rPr>
                <w:rFonts w:eastAsia="Times New Roman" w:cs="Times New Roman" w:ascii="Times New Roman" w:hAnsi="Times New Roman"/>
                <w:color w:val="00000A"/>
                <w:szCs w:val="22"/>
                <w:lang w:val="en-US" w:eastAsia="ru-RU" w:bidi="ru-RU"/>
              </w:rPr>
              <w:t>201</w:t>
            </w:r>
            <w:r>
              <w:rPr>
                <w:rFonts w:eastAsia="Times New Roman" w:cs="Times New Roman" w:ascii="Times New Roman" w:hAnsi="Times New Roman"/>
                <w:color w:val="00000A"/>
                <w:szCs w:val="22"/>
                <w:lang w:eastAsia="ru-RU" w:bidi="ru-RU"/>
              </w:rPr>
              <w:t>9</w:t>
            </w:r>
          </w:p>
        </w:tc>
        <w:tc>
          <w:tcPr>
            <w:tcW w:w="1093" w:type="dxa"/>
            <w:tcBorders>
              <w:top w:val="double" w:sz="2" w:space="0" w:color="4AACC5"/>
              <w:left w:val="single" w:sz="8" w:space="0" w:color="4AACC5"/>
              <w:bottom w:val="single" w:sz="8" w:space="0" w:color="4AACC5"/>
              <w:right w:val="single" w:sz="8" w:space="0" w:color="4AACC5"/>
              <w:insideH w:val="single" w:sz="8" w:space="0" w:color="4AACC5"/>
              <w:insideV w:val="single" w:sz="8" w:space="0" w:color="4AACC5"/>
            </w:tcBorders>
            <w:shd w:color="auto" w:fill="D2EAF0" w:val="clear"/>
            <w:tcMar>
              <w:left w:w="87" w:type="dxa"/>
            </w:tcMar>
          </w:tcPr>
          <w:p>
            <w:pPr>
              <w:pStyle w:val="Normal"/>
              <w:widowControl w:val="false"/>
              <w:spacing w:lineRule="exact" w:line="256"/>
              <w:ind w:left="107" w:hanging="0"/>
              <w:rPr>
                <w:rFonts w:ascii="Times New Roman" w:hAnsi="Times New Roman" w:eastAsia="Times New Roman" w:cs="Times New Roman"/>
                <w:color w:val="00000A"/>
                <w:lang w:eastAsia="ru-RU" w:bidi="ru-RU"/>
              </w:rPr>
            </w:pPr>
            <w:r>
              <w:rPr>
                <w:rFonts w:eastAsia="Times New Roman" w:cs="Times New Roman" w:ascii="Times New Roman" w:hAnsi="Times New Roman"/>
                <w:color w:val="00000A"/>
                <w:szCs w:val="22"/>
                <w:lang w:val="en-US" w:eastAsia="ru-RU" w:bidi="ru-RU"/>
              </w:rPr>
              <w:t>70</w:t>
            </w:r>
          </w:p>
        </w:tc>
        <w:tc>
          <w:tcPr>
            <w:tcW w:w="1712" w:type="dxa"/>
            <w:tcBorders>
              <w:top w:val="double" w:sz="2" w:space="0" w:color="4AACC5"/>
              <w:left w:val="single" w:sz="8" w:space="0" w:color="4AACC5"/>
              <w:bottom w:val="single" w:sz="8" w:space="0" w:color="4AACC5"/>
              <w:right w:val="single" w:sz="8" w:space="0" w:color="4AACC5"/>
              <w:insideH w:val="single" w:sz="8" w:space="0" w:color="4AACC5"/>
              <w:insideV w:val="single" w:sz="8" w:space="0" w:color="4AACC5"/>
            </w:tcBorders>
            <w:shd w:fill="auto" w:val="clear"/>
            <w:tcMar>
              <w:left w:w="87" w:type="dxa"/>
            </w:tcMar>
          </w:tcPr>
          <w:p>
            <w:pPr>
              <w:pStyle w:val="Normal"/>
              <w:widowControl w:val="false"/>
              <w:spacing w:lineRule="exact" w:line="256"/>
              <w:ind w:left="107" w:hanging="0"/>
              <w:rPr>
                <w:rFonts w:ascii="Times New Roman" w:hAnsi="Times New Roman" w:eastAsia="Times New Roman" w:cs="Times New Roman"/>
                <w:color w:val="00000A"/>
                <w:lang w:eastAsia="ru-RU" w:bidi="ru-RU"/>
              </w:rPr>
            </w:pPr>
            <w:r>
              <w:rPr>
                <w:rFonts w:eastAsia="Times New Roman" w:cs="Times New Roman" w:ascii="Times New Roman" w:hAnsi="Times New Roman"/>
                <w:color w:val="00000A"/>
                <w:szCs w:val="22"/>
                <w:lang w:val="en-US" w:eastAsia="ru-RU" w:bidi="ru-RU"/>
              </w:rPr>
              <w:t>70</w:t>
            </w:r>
          </w:p>
        </w:tc>
        <w:tc>
          <w:tcPr>
            <w:tcW w:w="1530" w:type="dxa"/>
            <w:tcBorders>
              <w:top w:val="double" w:sz="2" w:space="0" w:color="4AACC5"/>
              <w:left w:val="single" w:sz="8" w:space="0" w:color="4AACC5"/>
              <w:bottom w:val="single" w:sz="8" w:space="0" w:color="4AACC5"/>
              <w:right w:val="single" w:sz="8" w:space="0" w:color="4AACC5"/>
              <w:insideH w:val="single" w:sz="8" w:space="0" w:color="4AACC5"/>
              <w:insideV w:val="single" w:sz="8" w:space="0" w:color="4AACC5"/>
            </w:tcBorders>
            <w:shd w:color="auto" w:fill="D2EAF0" w:val="clear"/>
            <w:tcMar>
              <w:left w:w="87" w:type="dxa"/>
            </w:tcMar>
          </w:tcPr>
          <w:p>
            <w:pPr>
              <w:pStyle w:val="Normal"/>
              <w:widowControl w:val="false"/>
              <w:spacing w:lineRule="exact" w:line="256"/>
              <w:ind w:left="103" w:hanging="0"/>
              <w:rPr>
                <w:rFonts w:ascii="Times New Roman" w:hAnsi="Times New Roman" w:eastAsia="Times New Roman" w:cs="Times New Roman"/>
                <w:color w:val="00000A"/>
                <w:lang w:eastAsia="ru-RU" w:bidi="ru-RU"/>
              </w:rPr>
            </w:pPr>
            <w:r>
              <w:rPr>
                <w:rFonts w:eastAsia="Times New Roman" w:cs="Times New Roman" w:ascii="Times New Roman" w:hAnsi="Times New Roman"/>
                <w:color w:val="00000A"/>
                <w:szCs w:val="22"/>
                <w:lang w:val="en-US" w:eastAsia="ru-RU" w:bidi="ru-RU"/>
              </w:rPr>
              <w:t>82%</w:t>
            </w:r>
          </w:p>
        </w:tc>
        <w:tc>
          <w:tcPr>
            <w:tcW w:w="2008" w:type="dxa"/>
            <w:tcBorders>
              <w:top w:val="double" w:sz="2" w:space="0" w:color="4AACC5"/>
              <w:left w:val="single" w:sz="8" w:space="0" w:color="4AACC5"/>
              <w:bottom w:val="single" w:sz="8" w:space="0" w:color="4AACC5"/>
              <w:right w:val="single" w:sz="8" w:space="0" w:color="4AACC5"/>
              <w:insideH w:val="single" w:sz="8" w:space="0" w:color="4AACC5"/>
              <w:insideV w:val="single" w:sz="8" w:space="0" w:color="4AACC5"/>
            </w:tcBorders>
            <w:shd w:fill="auto" w:val="clear"/>
            <w:tcMar>
              <w:left w:w="87" w:type="dxa"/>
            </w:tcMar>
          </w:tcPr>
          <w:p>
            <w:pPr>
              <w:pStyle w:val="Normal"/>
              <w:widowControl w:val="false"/>
              <w:spacing w:lineRule="exact" w:line="256"/>
              <w:ind w:left="105" w:hanging="0"/>
              <w:rPr>
                <w:rFonts w:ascii="Times New Roman" w:hAnsi="Times New Roman" w:eastAsia="Times New Roman" w:cs="Times New Roman"/>
                <w:color w:val="00000A"/>
                <w:lang w:eastAsia="ru-RU" w:bidi="ru-RU"/>
              </w:rPr>
            </w:pPr>
            <w:r>
              <w:rPr>
                <w:rFonts w:eastAsia="Times New Roman" w:cs="Times New Roman" w:ascii="Times New Roman" w:hAnsi="Times New Roman"/>
                <w:color w:val="00000A"/>
                <w:szCs w:val="22"/>
                <w:lang w:val="en-US" w:eastAsia="ru-RU" w:bidi="ru-RU"/>
              </w:rPr>
              <w:t>89%</w:t>
            </w:r>
          </w:p>
        </w:tc>
        <w:tc>
          <w:tcPr>
            <w:tcW w:w="1926" w:type="dxa"/>
            <w:tcBorders>
              <w:top w:val="double" w:sz="2" w:space="0" w:color="4AACC5"/>
              <w:left w:val="single" w:sz="8" w:space="0" w:color="4AACC5"/>
              <w:bottom w:val="single" w:sz="8" w:space="0" w:color="4AACC5"/>
              <w:right w:val="single" w:sz="8" w:space="0" w:color="4AACC5"/>
              <w:insideH w:val="single" w:sz="8" w:space="0" w:color="4AACC5"/>
              <w:insideV w:val="single" w:sz="8" w:space="0" w:color="4AACC5"/>
            </w:tcBorders>
            <w:shd w:fill="auto" w:val="clear"/>
            <w:tcMar>
              <w:left w:w="87" w:type="dxa"/>
            </w:tcMar>
          </w:tcPr>
          <w:p>
            <w:pPr>
              <w:pStyle w:val="Normal"/>
              <w:widowControl w:val="false"/>
              <w:spacing w:lineRule="exact" w:line="256"/>
              <w:ind w:left="104" w:hanging="0"/>
              <w:rPr>
                <w:rFonts w:ascii="Times New Roman" w:hAnsi="Times New Roman" w:eastAsia="Times New Roman" w:cs="Times New Roman"/>
                <w:color w:val="00000A"/>
                <w:lang w:val="en-US" w:eastAsia="ru-RU" w:bidi="ru-RU"/>
              </w:rPr>
            </w:pPr>
            <w:r>
              <w:rPr>
                <w:rFonts w:eastAsia="Times New Roman" w:cs="Times New Roman" w:ascii="Times New Roman" w:hAnsi="Times New Roman"/>
                <w:color w:val="00000A"/>
                <w:szCs w:val="22"/>
                <w:lang w:val="en-US" w:eastAsia="ru-RU" w:bidi="ru-RU"/>
              </w:rPr>
              <w:t>нет</w:t>
            </w:r>
          </w:p>
        </w:tc>
      </w:tr>
    </w:tbl>
    <w:p>
      <w:pPr>
        <w:pStyle w:val="Normal"/>
        <w:widowControl w:val="false"/>
        <w:spacing w:before="6" w:after="0"/>
        <w:rPr>
          <w:rFonts w:ascii="Times New Roman" w:hAnsi="Times New Roman" w:eastAsia="Times New Roman" w:cs="Times New Roman"/>
          <w:color w:val="00000A"/>
          <w:sz w:val="27"/>
          <w:lang w:eastAsia="ru-RU" w:bidi="ru-RU"/>
        </w:rPr>
      </w:pPr>
      <w:r>
        <w:rPr>
          <w:rFonts w:eastAsia="Times New Roman" w:cs="Times New Roman" w:ascii="Times New Roman" w:hAnsi="Times New Roman"/>
          <w:color w:val="00000A"/>
          <w:sz w:val="27"/>
          <w:lang w:eastAsia="ru-RU" w:bidi="ru-RU"/>
        </w:rPr>
      </w:r>
    </w:p>
    <w:p>
      <w:pPr>
        <w:pStyle w:val="Normal"/>
        <w:widowControl w:val="false"/>
        <w:ind w:left="402" w:right="706" w:hanging="0"/>
        <w:jc w:val="both"/>
        <w:rPr>
          <w:rFonts w:ascii="Times New Roman" w:hAnsi="Times New Roman" w:eastAsia="Times New Roman" w:cs="Times New Roman"/>
          <w:color w:val="00000A"/>
          <w:lang w:eastAsia="ru-RU" w:bidi="ru-RU"/>
        </w:rPr>
      </w:pPr>
      <w:r>
        <w:rPr>
          <w:rFonts w:eastAsia="Times New Roman" w:cs="Times New Roman" w:ascii="Times New Roman" w:hAnsi="Times New Roman"/>
          <w:color w:val="00000A"/>
          <w:lang w:eastAsia="ru-RU" w:bidi="ru-RU"/>
        </w:rPr>
        <w:t>Вывод: организация полноценного взаимодействия педагогов и родителей продолжает оставаться одной из важнейших задач и приоритетным направлением работы педагогический коллектив МОУ НШ п.Заволжье ЯМР - установление партнерских отношений с родителями, общности интересов в воспитание и развитие детей, заинтересованности и активности родителей.</w:t>
      </w:r>
    </w:p>
    <w:p>
      <w:pPr>
        <w:pStyle w:val="Normal"/>
        <w:widowControl w:val="false"/>
        <w:spacing w:lineRule="exact" w:line="276"/>
        <w:ind w:left="402" w:hanging="0"/>
        <w:jc w:val="both"/>
        <w:rPr>
          <w:rFonts w:ascii="Times New Roman" w:hAnsi="Times New Roman" w:eastAsia="Times New Roman" w:cs="Times New Roman"/>
          <w:color w:val="00000A"/>
          <w:lang w:eastAsia="ru-RU" w:bidi="ru-RU"/>
        </w:rPr>
      </w:pPr>
      <w:r>
        <w:rPr>
          <w:rFonts w:eastAsia="Times New Roman" w:cs="Times New Roman" w:ascii="Times New Roman" w:hAnsi="Times New Roman"/>
          <w:color w:val="00000A"/>
          <w:lang w:eastAsia="ru-RU" w:bidi="ru-RU"/>
        </w:rPr>
        <w:t>Перспективное планирование:</w:t>
      </w:r>
    </w:p>
    <w:p>
      <w:pPr>
        <w:pStyle w:val="Normal"/>
        <w:widowControl w:val="false"/>
        <w:numPr>
          <w:ilvl w:val="2"/>
          <w:numId w:val="3"/>
        </w:numPr>
        <w:tabs>
          <w:tab w:val="left" w:pos="1121" w:leader="none"/>
          <w:tab w:val="left" w:pos="1122" w:leader="none"/>
        </w:tabs>
        <w:ind w:left="1121" w:right="734" w:hanging="360"/>
        <w:rPr>
          <w:rFonts w:ascii="Times New Roman" w:hAnsi="Times New Roman" w:eastAsia="Times New Roman" w:cs="Times New Roman"/>
          <w:color w:val="00000A"/>
          <w:szCs w:val="22"/>
          <w:lang w:eastAsia="ru-RU" w:bidi="ru-RU"/>
        </w:rPr>
      </w:pPr>
      <w:r>
        <w:rPr>
          <w:rFonts w:eastAsia="Times New Roman" w:cs="Times New Roman" w:ascii="Times New Roman" w:hAnsi="Times New Roman"/>
          <w:color w:val="00000A"/>
          <w:szCs w:val="22"/>
          <w:lang w:eastAsia="ru-RU" w:bidi="ru-RU"/>
        </w:rPr>
        <w:t>Продолжать повышать уровень профессионального мастерства педагогов в</w:t>
      </w:r>
      <w:r>
        <w:rPr>
          <w:rFonts w:eastAsia="Times New Roman" w:cs="Times New Roman" w:ascii="Times New Roman" w:hAnsi="Times New Roman"/>
          <w:color w:val="00000A"/>
          <w:spacing w:val="-30"/>
          <w:szCs w:val="22"/>
          <w:lang w:eastAsia="ru-RU" w:bidi="ru-RU"/>
        </w:rPr>
        <w:t xml:space="preserve"> </w:t>
      </w:r>
      <w:r>
        <w:rPr>
          <w:rFonts w:eastAsia="Times New Roman" w:cs="Times New Roman" w:ascii="Times New Roman" w:hAnsi="Times New Roman"/>
          <w:color w:val="00000A"/>
          <w:szCs w:val="22"/>
          <w:lang w:eastAsia="ru-RU" w:bidi="ru-RU"/>
        </w:rPr>
        <w:t>области сотрудничества с семьей и внедрение нетрадиционных форм</w:t>
      </w:r>
      <w:r>
        <w:rPr>
          <w:rFonts w:eastAsia="Times New Roman" w:cs="Times New Roman" w:ascii="Times New Roman" w:hAnsi="Times New Roman"/>
          <w:color w:val="00000A"/>
          <w:spacing w:val="-4"/>
          <w:szCs w:val="22"/>
          <w:lang w:eastAsia="ru-RU" w:bidi="ru-RU"/>
        </w:rPr>
        <w:t xml:space="preserve"> </w:t>
      </w:r>
      <w:r>
        <w:rPr>
          <w:rFonts w:eastAsia="Times New Roman" w:cs="Times New Roman" w:ascii="Times New Roman" w:hAnsi="Times New Roman"/>
          <w:color w:val="00000A"/>
          <w:szCs w:val="22"/>
          <w:lang w:eastAsia="ru-RU" w:bidi="ru-RU"/>
        </w:rPr>
        <w:t>работы.</w:t>
      </w:r>
    </w:p>
    <w:p>
      <w:pPr>
        <w:pStyle w:val="Normal"/>
        <w:widowControl w:val="false"/>
        <w:numPr>
          <w:ilvl w:val="2"/>
          <w:numId w:val="3"/>
        </w:numPr>
        <w:tabs>
          <w:tab w:val="left" w:pos="1121" w:leader="none"/>
          <w:tab w:val="left" w:pos="1122" w:leader="none"/>
        </w:tabs>
        <w:ind w:left="1121" w:right="1558" w:hanging="360"/>
        <w:rPr>
          <w:rFonts w:ascii="Times New Roman" w:hAnsi="Times New Roman" w:eastAsia="Times New Roman" w:cs="Times New Roman"/>
          <w:color w:val="00000A"/>
          <w:szCs w:val="22"/>
          <w:lang w:eastAsia="ru-RU" w:bidi="ru-RU"/>
        </w:rPr>
      </w:pPr>
      <w:r>
        <w:rPr>
          <w:rFonts w:eastAsia="Times New Roman" w:cs="Times New Roman" w:ascii="Times New Roman" w:hAnsi="Times New Roman"/>
          <w:color w:val="00000A"/>
          <w:szCs w:val="22"/>
          <w:lang w:eastAsia="ru-RU" w:bidi="ru-RU"/>
        </w:rPr>
        <w:t>При планировании мероприятий по взаимодействию с семьями продолжать учитывать интересы и запросы родителей.</w:t>
      </w:r>
    </w:p>
    <w:p>
      <w:pPr>
        <w:pStyle w:val="Normal"/>
        <w:widowControl w:val="false"/>
        <w:numPr>
          <w:ilvl w:val="2"/>
          <w:numId w:val="3"/>
        </w:numPr>
        <w:tabs>
          <w:tab w:val="left" w:pos="1121" w:leader="none"/>
          <w:tab w:val="left" w:pos="1122" w:leader="none"/>
        </w:tabs>
        <w:spacing w:lineRule="exact" w:line="293"/>
        <w:ind w:left="1122" w:hanging="361"/>
        <w:rPr/>
      </w:pPr>
      <w:r>
        <w:rPr>
          <w:rFonts w:eastAsia="Times New Roman" w:cs="Times New Roman" w:ascii="Times New Roman" w:hAnsi="Times New Roman"/>
          <w:color w:val="00000A"/>
          <w:szCs w:val="22"/>
          <w:lang w:eastAsia="ru-RU" w:bidi="ru-RU"/>
        </w:rPr>
        <w:t>Активно использовать в своей работе интернет ресурс официального сайта</w:t>
      </w:r>
      <w:r>
        <w:rPr>
          <w:rFonts w:eastAsia="Times New Roman" w:cs="Times New Roman" w:ascii="Times New Roman" w:hAnsi="Times New Roman"/>
          <w:color w:val="00000A"/>
          <w:spacing w:val="-18"/>
          <w:szCs w:val="22"/>
          <w:lang w:eastAsia="ru-RU" w:bidi="ru-RU"/>
        </w:rPr>
        <w:t xml:space="preserve"> </w:t>
      </w:r>
      <w:r>
        <w:rPr>
          <w:rFonts w:eastAsia="Times New Roman" w:cs="Times New Roman" w:ascii="Times New Roman" w:hAnsi="Times New Roman"/>
          <w:color w:val="00000A"/>
          <w:szCs w:val="22"/>
          <w:lang w:eastAsia="ru-RU" w:bidi="ru-RU"/>
        </w:rPr>
        <w:t>и группы ВКонтакте.</w:t>
      </w:r>
    </w:p>
    <w:p>
      <w:pPr>
        <w:pStyle w:val="Style18"/>
        <w:jc w:val="center"/>
        <w:rPr/>
      </w:pPr>
      <w:r>
        <w:rPr>
          <w:rStyle w:val="Style13"/>
          <w:highlight w:val="white"/>
        </w:rPr>
        <w:t>Дополнительное образование</w:t>
      </w:r>
    </w:p>
    <w:p>
      <w:pPr>
        <w:pStyle w:val="Style18"/>
        <w:rPr/>
      </w:pPr>
      <w:r>
        <w:rPr>
          <w:highlight w:val="white"/>
        </w:rPr>
        <w:t>В 2019 году в дошкольных группах работали кружок по направлению:</w:t>
      </w:r>
    </w:p>
    <w:p>
      <w:pPr>
        <w:pStyle w:val="Style18"/>
        <w:rPr/>
      </w:pPr>
      <w:r>
        <w:rPr>
          <w:highlight w:val="white"/>
        </w:rPr>
        <w:t>Художественно-эстетическое развитие: «Театральный коллектив»</w:t>
      </w:r>
    </w:p>
    <w:p>
      <w:pPr>
        <w:pStyle w:val="Style18"/>
        <w:rPr/>
      </w:pPr>
      <w:r>
        <w:rPr>
          <w:highlight w:val="white"/>
        </w:rPr>
        <w:t>Физическое развитие: «Спортивные игры»</w:t>
      </w:r>
    </w:p>
    <w:p>
      <w:pPr>
        <w:pStyle w:val="Style18"/>
        <w:rPr/>
      </w:pPr>
      <w:r>
        <w:rPr>
          <w:highlight w:val="white"/>
        </w:rPr>
        <w:t>В дополнительном образовании задействовано 45 воспитанников дошкольных групп с 5 до 7 лет (51% от общего числа воспитанников)</w:t>
      </w:r>
    </w:p>
    <w:p>
      <w:pPr>
        <w:pStyle w:val="Style18"/>
        <w:jc w:val="center"/>
        <w:rPr/>
      </w:pPr>
      <w:r>
        <w:rPr>
          <w:rStyle w:val="Style13"/>
          <w:highlight w:val="white"/>
        </w:rPr>
        <w:t xml:space="preserve">Оценка кадрового </w:t>
      </w:r>
      <w:bookmarkStart w:id="7" w:name="sfwc_7"/>
      <w:bookmarkEnd w:id="7"/>
      <w:r>
        <w:rPr>
          <w:rStyle w:val="Style13"/>
          <w:highlight w:val="white"/>
        </w:rPr>
        <w:t>обеспечения</w:t>
      </w:r>
    </w:p>
    <w:p>
      <w:pPr>
        <w:pStyle w:val="Normal"/>
        <w:suppressAutoHyphens w:val="true"/>
        <w:spacing w:lineRule="auto" w:line="276"/>
        <w:ind w:firstLine="708"/>
        <w:jc w:val="both"/>
        <w:rPr>
          <w:rFonts w:ascii="Times New Roman" w:hAnsi="Times New Roman" w:eastAsia="Times New Roman" w:cs="Times New Roman"/>
          <w:color w:val="00000A"/>
          <w:sz w:val="20"/>
          <w:szCs w:val="20"/>
          <w:lang w:bidi="ar-SA"/>
        </w:rPr>
      </w:pPr>
      <w:r>
        <w:rPr>
          <w:rFonts w:eastAsia="Times New Roman" w:cs="Times New Roman" w:ascii="Times New Roman" w:hAnsi="Times New Roman"/>
          <w:color w:val="00000A"/>
          <w:lang w:bidi="ar-SA"/>
        </w:rPr>
        <w:t>Дошкольные группы полностью укомплектованы кадрами (100%). Воспитанием, обучением, оздоровлением детей занимаются 11 педагогов (8 воспитателей, музыкальный руководитель, учитель-логопед, педагог-психолог).</w:t>
      </w:r>
    </w:p>
    <w:p>
      <w:pPr>
        <w:pStyle w:val="Normal"/>
        <w:suppressAutoHyphens w:val="true"/>
        <w:spacing w:lineRule="auto" w:line="276"/>
        <w:ind w:firstLine="708"/>
        <w:jc w:val="both"/>
        <w:rPr>
          <w:rFonts w:ascii="Times New Roman" w:hAnsi="Times New Roman" w:eastAsia="Times New Roman" w:cs="Times New Roman"/>
          <w:color w:val="00000A"/>
          <w:sz w:val="20"/>
          <w:szCs w:val="20"/>
          <w:lang w:bidi="ar-SA"/>
        </w:rPr>
      </w:pPr>
      <w:r>
        <w:rPr>
          <w:rFonts w:eastAsia="Times New Roman" w:cs="Times New Roman" w:ascii="Times New Roman" w:hAnsi="Times New Roman"/>
          <w:color w:val="00000A"/>
          <w:lang w:bidi="ar-SA"/>
        </w:rPr>
        <w:t>Одним из условий эффективной работы детского сада является своевременное повышение квалификации.</w:t>
      </w:r>
    </w:p>
    <w:p>
      <w:pPr>
        <w:pStyle w:val="Normal"/>
        <w:suppressAutoHyphens w:val="true"/>
        <w:spacing w:lineRule="auto" w:line="276"/>
        <w:ind w:firstLine="708"/>
        <w:jc w:val="both"/>
        <w:rPr>
          <w:rFonts w:ascii="Times New Roman" w:hAnsi="Times New Roman" w:eastAsia="Times New Roman" w:cs="Times New Roman"/>
          <w:color w:val="00000A"/>
          <w:sz w:val="20"/>
          <w:szCs w:val="20"/>
          <w:lang w:bidi="ar-SA"/>
        </w:rPr>
      </w:pPr>
      <w:r>
        <w:rPr>
          <w:rFonts w:eastAsia="Times New Roman" w:cs="Times New Roman" w:ascii="Times New Roman" w:hAnsi="Times New Roman"/>
          <w:color w:val="00000A"/>
          <w:lang w:bidi="ar-SA"/>
        </w:rPr>
        <w:t>Качественный состав кадров за 2019г.:</w:t>
      </w:r>
    </w:p>
    <w:p>
      <w:pPr>
        <w:pStyle w:val="Normal"/>
        <w:suppressAutoHyphens w:val="true"/>
        <w:spacing w:lineRule="auto" w:line="276"/>
        <w:jc w:val="both"/>
        <w:rPr>
          <w:rFonts w:ascii="Times New Roman" w:hAnsi="Times New Roman" w:eastAsia="Times New Roman" w:cs="Times New Roman"/>
          <w:b/>
          <w:b/>
          <w:color w:val="00000A"/>
          <w:lang w:bidi="ar-SA"/>
        </w:rPr>
      </w:pPr>
      <w:r>
        <w:rPr>
          <w:rFonts w:eastAsia="Times New Roman" w:cs="Times New Roman" w:ascii="Times New Roman" w:hAnsi="Times New Roman"/>
          <w:b/>
          <w:color w:val="00000A"/>
          <w:lang w:bidi="ar-SA"/>
        </w:rPr>
      </w:r>
    </w:p>
    <w:p>
      <w:pPr>
        <w:pStyle w:val="Normal"/>
        <w:suppressAutoHyphens w:val="true"/>
        <w:spacing w:lineRule="auto" w:line="276"/>
        <w:jc w:val="both"/>
        <w:rPr>
          <w:rFonts w:ascii="Times New Roman" w:hAnsi="Times New Roman" w:eastAsia="Times New Roman" w:cs="Times New Roman"/>
          <w:color w:val="00000A"/>
          <w:sz w:val="20"/>
          <w:szCs w:val="20"/>
          <w:lang w:bidi="ar-SA"/>
        </w:rPr>
      </w:pPr>
      <w:r>
        <w:rPr>
          <w:rFonts w:eastAsia="Times New Roman" w:cs="Times New Roman" w:ascii="Times New Roman" w:hAnsi="Times New Roman"/>
          <w:b/>
          <w:color w:val="00000A"/>
          <w:lang w:bidi="ar-SA"/>
        </w:rPr>
        <w:t>По образованию</w:t>
      </w:r>
    </w:p>
    <w:p>
      <w:pPr>
        <w:pStyle w:val="Normal"/>
        <w:suppressAutoHyphens w:val="true"/>
        <w:spacing w:lineRule="auto" w:line="276"/>
        <w:jc w:val="both"/>
        <w:rPr>
          <w:rFonts w:ascii="Times New Roman" w:hAnsi="Times New Roman" w:eastAsia="Times New Roman" w:cs="Times New Roman"/>
          <w:b/>
          <w:b/>
          <w:color w:val="00000A"/>
          <w:lang w:val="en-US" w:bidi="ar-SA"/>
        </w:rPr>
      </w:pPr>
      <w:r>
        <w:rPr/>
        <w:drawing>
          <wp:inline distT="0" distB="0" distL="0" distR="0">
            <wp:extent cx="5600700" cy="2181225"/>
            <wp:effectExtent l="0" t="0" r="0" b="0"/>
            <wp:docPr id="3"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Normal"/>
        <w:widowControl w:val="false"/>
        <w:suppressAutoHyphens w:val="true"/>
        <w:rPr>
          <w:rFonts w:ascii="Times New Roman" w:hAnsi="Times New Roman" w:eastAsia="Times New Roman" w:cs="Times New Roman"/>
          <w:b/>
          <w:b/>
          <w:color w:val="00000A"/>
          <w:lang w:val="en-US" w:bidi="ar-SA"/>
        </w:rPr>
      </w:pPr>
      <w:r>
        <w:rPr>
          <w:rFonts w:eastAsia="Times New Roman" w:cs="Times New Roman" w:ascii="Times New Roman" w:hAnsi="Times New Roman"/>
          <w:b/>
          <w:color w:val="00000A"/>
          <w:lang w:val="en-US" w:bidi="ar-SA"/>
        </w:rPr>
      </w:r>
    </w:p>
    <w:p>
      <w:pPr>
        <w:pStyle w:val="Normal"/>
        <w:widowControl w:val="false"/>
        <w:suppressAutoHyphens w:val="true"/>
        <w:rPr>
          <w:rFonts w:ascii="Times New Roman" w:hAnsi="Times New Roman" w:eastAsia="Times New Roman" w:cs="Times New Roman"/>
          <w:color w:val="00000A"/>
          <w:sz w:val="20"/>
          <w:szCs w:val="20"/>
          <w:lang w:bidi="ar-SA"/>
        </w:rPr>
      </w:pPr>
      <w:r>
        <w:rPr>
          <w:rFonts w:eastAsia="Times New Roman" w:cs="Times New Roman" w:ascii="Times New Roman" w:hAnsi="Times New Roman"/>
          <w:b/>
          <w:color w:val="00000A"/>
          <w:lang w:bidi="ar-SA"/>
        </w:rPr>
        <w:t>По стажу работы</w:t>
      </w:r>
    </w:p>
    <w:p>
      <w:pPr>
        <w:pStyle w:val="Normal"/>
        <w:widowControl w:val="false"/>
        <w:suppressAutoHyphens w:val="true"/>
        <w:rPr>
          <w:rFonts w:ascii="Times New Roman" w:hAnsi="Times New Roman" w:cs="Times New Roman"/>
          <w:b/>
          <w:b/>
          <w:sz w:val="24"/>
          <w:szCs w:val="24"/>
          <w:lang w:eastAsia="ru-RU"/>
        </w:rPr>
      </w:pPr>
      <w:r>
        <w:rPr/>
        <w:drawing>
          <wp:inline distT="0" distB="0" distL="0" distR="0">
            <wp:extent cx="4362450" cy="1752600"/>
            <wp:effectExtent l="0" t="0" r="0" b="0"/>
            <wp:docPr id="4"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Normal"/>
        <w:jc w:val="both"/>
        <w:rPr>
          <w:sz w:val="23"/>
          <w:szCs w:val="23"/>
        </w:rPr>
      </w:pPr>
      <w:r>
        <w:rPr>
          <w:sz w:val="23"/>
          <w:szCs w:val="23"/>
        </w:rPr>
      </w:r>
    </w:p>
    <w:p>
      <w:pPr>
        <w:pStyle w:val="Default"/>
        <w:rPr/>
      </w:pPr>
      <w:r>
        <w:rPr>
          <w:sz w:val="23"/>
          <w:szCs w:val="23"/>
        </w:rPr>
        <w:t>-</w:t>
      </w:r>
    </w:p>
    <w:p>
      <w:pPr>
        <w:pStyle w:val="Normal"/>
        <w:widowControl w:val="false"/>
        <w:suppressAutoHyphens w:val="true"/>
        <w:rPr>
          <w:rFonts w:ascii="Times New Roman" w:hAnsi="Times New Roman" w:eastAsia="Times New Roman" w:cs="Times New Roman"/>
          <w:b/>
          <w:b/>
          <w:color w:val="00000A"/>
          <w:lang w:bidi="ar-SA"/>
        </w:rPr>
      </w:pPr>
      <w:r>
        <w:rPr>
          <w:rFonts w:eastAsia="Times New Roman" w:cs="Times New Roman" w:ascii="Times New Roman" w:hAnsi="Times New Roman"/>
          <w:b/>
          <w:color w:val="00000A"/>
          <w:lang w:bidi="ar-SA"/>
        </w:rPr>
      </w:r>
    </w:p>
    <w:p>
      <w:pPr>
        <w:pStyle w:val="Normal"/>
        <w:widowControl w:val="false"/>
        <w:suppressAutoHyphens w:val="true"/>
        <w:rPr/>
      </w:pPr>
      <w:r>
        <w:rPr>
          <w:rFonts w:eastAsia="Times New Roman" w:cs="Times New Roman" w:ascii="Times New Roman" w:hAnsi="Times New Roman"/>
          <w:b/>
          <w:color w:val="00000A"/>
          <w:lang w:bidi="ar-SA"/>
        </w:rPr>
        <w:t>По категории</w:t>
      </w:r>
    </w:p>
    <w:p>
      <w:pPr>
        <w:pStyle w:val="Normal"/>
        <w:widowControl w:val="false"/>
        <w:suppressAutoHyphens w:val="true"/>
        <w:rPr/>
      </w:pPr>
      <w:r>
        <w:rPr/>
        <w:drawing>
          <wp:inline distT="0" distB="0" distL="0" distR="0">
            <wp:extent cx="5419725" cy="2047875"/>
            <wp:effectExtent l="0" t="0" r="0" b="0"/>
            <wp:docPr id="5"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pStyle w:val="Normal"/>
        <w:widowControl w:val="false"/>
        <w:suppressAutoHyphens w:val="true"/>
        <w:rPr>
          <w:rFonts w:ascii="Times New Roman" w:hAnsi="Times New Roman" w:eastAsia="Times New Roman" w:cs="Times New Roman"/>
          <w:b/>
          <w:b/>
          <w:color w:val="00000A"/>
          <w:lang w:val="en-US" w:bidi="ar-SA"/>
        </w:rPr>
      </w:pPr>
      <w:r>
        <w:rPr>
          <w:rFonts w:eastAsia="Times New Roman" w:cs="Times New Roman" w:ascii="Times New Roman" w:hAnsi="Times New Roman"/>
          <w:b/>
          <w:color w:val="00000A"/>
          <w:lang w:val="en-US" w:bidi="ar-SA"/>
        </w:rPr>
      </w:r>
    </w:p>
    <w:p>
      <w:pPr>
        <w:pStyle w:val="Normal"/>
        <w:suppressAutoHyphens w:val="true"/>
        <w:ind w:firstLine="708"/>
        <w:jc w:val="both"/>
        <w:rPr/>
      </w:pPr>
      <w:r>
        <w:rPr>
          <w:rFonts w:eastAsia="Times New Roman" w:cs="Times New Roman" w:ascii="Times New Roman" w:hAnsi="Times New Roman"/>
          <w:bCs/>
          <w:i/>
          <w:color w:val="00000A"/>
          <w:lang w:bidi="ar-SA"/>
        </w:rPr>
        <w:t>Вывод:</w:t>
      </w:r>
      <w:r>
        <w:rPr>
          <w:rFonts w:eastAsia="Times New Roman" w:cs="Times New Roman" w:ascii="Times New Roman" w:hAnsi="Times New Roman"/>
          <w:color w:val="00000A"/>
          <w:lang w:bidi="ar-SA"/>
        </w:rPr>
        <w:t xml:space="preserve"> три педагога прошли аттестацию: получили 1 категорию – 2 человека, соответствие занимаемой должности – 1 человек.</w:t>
      </w:r>
    </w:p>
    <w:p>
      <w:pPr>
        <w:pStyle w:val="Style18"/>
        <w:jc w:val="center"/>
        <w:rPr>
          <w:rFonts w:ascii="Calibri" w:hAnsi="Calibri" w:asciiTheme="minorHAnsi" w:hAnsiTheme="minorHAnsi"/>
        </w:rPr>
      </w:pPr>
      <w:r>
        <w:rPr>
          <w:rFonts w:asciiTheme="minorHAnsi" w:hAnsiTheme="minorHAnsi" w:ascii="Calibri" w:hAnsi="Calibri"/>
        </w:rPr>
      </w:r>
    </w:p>
    <w:p>
      <w:pPr>
        <w:pStyle w:val="Style18"/>
        <w:rPr/>
      </w:pPr>
      <w:r>
        <w:rPr>
          <w:highlight w:val="white"/>
        </w:rPr>
        <w:t xml:space="preserve">Детский сад укомплектован педагогами на 100 процентов согласно штатному расписанию.  Коллектив дошкольных групп насчитывает 11 педагогов. </w:t>
      </w:r>
    </w:p>
    <w:p>
      <w:pPr>
        <w:pStyle w:val="Style18"/>
        <w:rPr/>
      </w:pPr>
      <w:r>
        <w:rPr>
          <w:highlight w:val="white"/>
        </w:rPr>
        <w:t xml:space="preserve">Воспитатели - 8 </w:t>
      </w:r>
    </w:p>
    <w:p>
      <w:pPr>
        <w:pStyle w:val="Style18"/>
        <w:rPr/>
      </w:pPr>
      <w:r>
        <w:rPr>
          <w:highlight w:val="white"/>
        </w:rPr>
        <w:t>Музыкальный руководитель - 1</w:t>
      </w:r>
    </w:p>
    <w:p>
      <w:pPr>
        <w:pStyle w:val="Style18"/>
        <w:rPr/>
      </w:pPr>
      <w:r>
        <w:rPr>
          <w:highlight w:val="white"/>
        </w:rPr>
        <w:t>Учитель-логопед - 1</w:t>
      </w:r>
    </w:p>
    <w:p>
      <w:pPr>
        <w:pStyle w:val="Style18"/>
        <w:rPr/>
      </w:pPr>
      <w:r>
        <w:rPr>
          <w:highlight w:val="white"/>
        </w:rPr>
        <w:t>Педагог-психолог -1</w:t>
      </w:r>
    </w:p>
    <w:p>
      <w:pPr>
        <w:pStyle w:val="Style18"/>
        <w:rPr/>
      </w:pPr>
      <w:r>
        <w:rPr>
          <w:highlight w:val="white"/>
        </w:rPr>
        <w:t>Курсы </w:t>
      </w:r>
      <w:r>
        <w:rPr>
          <w:rStyle w:val="Style13"/>
          <w:color w:val="000000"/>
          <w:highlight w:val="white"/>
        </w:rPr>
        <w:t xml:space="preserve"> </w:t>
      </w:r>
      <w:r>
        <w:fldChar w:fldCharType="begin"/>
      </w:r>
      <w:r>
        <w:instrText> HYPERLINK "https://vip.1obraz.ru/" \l "/document/16/4019/"</w:instrText>
      </w:r>
      <w:r>
        <w:fldChar w:fldCharType="separate"/>
      </w:r>
      <w:r>
        <w:rPr>
          <w:rStyle w:val="Style14"/>
          <w:color w:val="000000"/>
          <w:highlight w:val="white"/>
          <w:u w:val="none"/>
        </w:rPr>
        <w:t>повышения квалификации</w:t>
      </w:r>
      <w:r>
        <w:fldChar w:fldCharType="end"/>
      </w:r>
      <w:r>
        <w:rPr>
          <w:rStyle w:val="Style13"/>
          <w:color w:val="000000"/>
          <w:highlight w:val="white"/>
        </w:rPr>
        <w:t xml:space="preserve"> </w:t>
      </w:r>
      <w:r>
        <w:rPr>
          <w:rStyle w:val="Style13"/>
          <w:highlight w:val="white"/>
        </w:rPr>
        <w:t> </w:t>
      </w:r>
      <w:r>
        <w:rPr>
          <w:highlight w:val="white"/>
        </w:rPr>
        <w:t>в 2019 году прошли 5 работников дошкольных групп.</w:t>
      </w:r>
    </w:p>
    <w:p>
      <w:pPr>
        <w:pStyle w:val="Style18"/>
        <w:rPr/>
      </w:pPr>
      <w:r>
        <w:rPr>
          <w:highlight w:val="white"/>
        </w:rPr>
        <w:t>По итогам 2019 года дошкольные группы готовы перейти на применение профессиональных стандартов. Из 11 педагогических работников дошкольных групп 11 соответствуют квалификационным требованиям профстандарта «Педагог». Их должностные инструкции соответствуют трудовым функциям, установленным профстандартом «Педагог».</w:t>
      </w:r>
    </w:p>
    <w:p>
      <w:pPr>
        <w:pStyle w:val="Style18"/>
        <w:tabs>
          <w:tab w:val="left" w:pos="0" w:leader="none"/>
        </w:tabs>
        <w:spacing w:before="0" w:after="0"/>
        <w:ind w:left="707" w:hanging="0"/>
        <w:rPr>
          <w:rFonts w:ascii="Calibri" w:hAnsi="Calibri" w:asciiTheme="minorHAnsi" w:hAnsiTheme="minorHAnsi"/>
          <w:highlight w:val="white"/>
        </w:rPr>
      </w:pPr>
      <w:bookmarkStart w:id="8" w:name="-18725894"/>
      <w:bookmarkStart w:id="9" w:name="-18725846"/>
      <w:bookmarkStart w:id="10" w:name="-18725894"/>
      <w:bookmarkStart w:id="11" w:name="-18725846"/>
      <w:bookmarkEnd w:id="10"/>
      <w:bookmarkEnd w:id="11"/>
      <w:r>
        <w:rPr>
          <w:rFonts w:asciiTheme="minorHAnsi" w:hAnsiTheme="minorHAnsi" w:ascii="Calibri" w:hAnsi="Calibri"/>
          <w:highlight w:val="white"/>
        </w:rPr>
      </w:r>
    </w:p>
    <w:p>
      <w:pPr>
        <w:pStyle w:val="Style18"/>
        <w:tabs>
          <w:tab w:val="left" w:pos="0" w:leader="none"/>
        </w:tabs>
        <w:spacing w:before="0" w:after="0"/>
        <w:ind w:left="707" w:hanging="0"/>
        <w:rPr/>
      </w:pPr>
      <w:r>
        <w:rPr>
          <w:rFonts w:cs="Times New Roman" w:ascii="Times New Roman" w:hAnsi="Times New Roman"/>
          <w:highlight w:val="white"/>
        </w:rPr>
        <w:t>В 2019 г. педагоги дошкольных групп МОУ НШ п.Заволжье ЯМР приняли участие:</w:t>
      </w:r>
    </w:p>
    <w:p>
      <w:pPr>
        <w:pStyle w:val="Style18"/>
        <w:numPr>
          <w:ilvl w:val="0"/>
          <w:numId w:val="2"/>
        </w:numPr>
        <w:tabs>
          <w:tab w:val="left" w:pos="0" w:leader="none"/>
        </w:tabs>
        <w:spacing w:before="0" w:after="0"/>
        <w:rPr/>
      </w:pPr>
      <w:r>
        <w:rPr>
          <w:highlight w:val="white"/>
        </w:rPr>
        <w:t>в районной научно-практической педагогической конфереции «ФГОС: образовательная среда, способствующая формированию ключевых компетенций обучающихся»;</w:t>
      </w:r>
    </w:p>
    <w:p>
      <w:pPr>
        <w:pStyle w:val="Style18"/>
        <w:numPr>
          <w:ilvl w:val="0"/>
          <w:numId w:val="2"/>
        </w:numPr>
        <w:tabs>
          <w:tab w:val="left" w:pos="0" w:leader="none"/>
        </w:tabs>
        <w:spacing w:before="0" w:after="0"/>
        <w:rPr/>
      </w:pPr>
      <w:r>
        <w:rPr>
          <w:highlight w:val="white"/>
        </w:rPr>
        <w:t>в межрегиональной научно-практической конференции «Психолого-педагогическое сопровождение инклюзивного образования детей с ограниченными возможностями здоровья»;</w:t>
      </w:r>
    </w:p>
    <w:p>
      <w:pPr>
        <w:pStyle w:val="Style18"/>
        <w:numPr>
          <w:ilvl w:val="0"/>
          <w:numId w:val="2"/>
        </w:numPr>
        <w:tabs>
          <w:tab w:val="left" w:pos="0" w:leader="none"/>
        </w:tabs>
        <w:spacing w:before="0" w:after="0"/>
        <w:rPr/>
      </w:pPr>
      <w:r>
        <w:rPr>
          <w:highlight w:val="white"/>
        </w:rPr>
        <w:t>в городском открытом конкурсе масленичных кукол «Краса Масленица – 2019»</w:t>
      </w:r>
    </w:p>
    <w:p>
      <w:pPr>
        <w:pStyle w:val="Style18"/>
        <w:numPr>
          <w:ilvl w:val="0"/>
          <w:numId w:val="0"/>
        </w:numPr>
        <w:tabs>
          <w:tab w:val="left" w:pos="0" w:leader="none"/>
        </w:tabs>
        <w:spacing w:before="0" w:after="0"/>
        <w:ind w:left="707" w:hanging="0"/>
        <w:rPr>
          <w:highlight w:val="white"/>
        </w:rPr>
      </w:pPr>
      <w:r>
        <w:rPr>
          <w:highlight w:val="white"/>
        </w:rPr>
      </w:r>
    </w:p>
    <w:p>
      <w:pPr>
        <w:pStyle w:val="Style18"/>
        <w:rPr>
          <w:rFonts w:ascii="Calibri" w:hAnsi="Calibri" w:asciiTheme="minorHAnsi" w:hAnsiTheme="minorHAnsi"/>
          <w:highlight w:val="white"/>
        </w:rPr>
      </w:pPr>
      <w:r>
        <w:rPr>
          <w:rFonts w:asciiTheme="minorHAnsi" w:hAnsiTheme="minorHAnsi" w:ascii="Calibri" w:hAnsi="Calibri"/>
          <w:highlight w:val="white"/>
        </w:rPr>
      </w:r>
    </w:p>
    <w:p>
      <w:pPr>
        <w:pStyle w:val="Style18"/>
        <w:rPr/>
      </w:pPr>
      <w:r>
        <w:rPr>
          <w:highlight w:val="white"/>
        </w:rPr>
        <w:t>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саморазвиваются.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pPr>
        <w:pStyle w:val="Style18"/>
        <w:rPr>
          <w:rFonts w:ascii="Calibri" w:hAnsi="Calibri" w:asciiTheme="minorHAnsi" w:hAnsiTheme="minorHAnsi"/>
          <w:highlight w:val="white"/>
        </w:rPr>
      </w:pPr>
      <w:r>
        <w:rPr>
          <w:rFonts w:asciiTheme="minorHAnsi" w:hAnsiTheme="minorHAnsi" w:ascii="Calibri" w:hAnsi="Calibri"/>
          <w:highlight w:val="white"/>
        </w:rPr>
      </w:r>
    </w:p>
    <w:p>
      <w:pPr>
        <w:pStyle w:val="Style18"/>
        <w:rPr/>
      </w:pPr>
      <w:r>
        <w:rPr>
          <w:rFonts w:cs="Times New Roman" w:ascii="Times New Roman" w:hAnsi="Times New Roman"/>
          <w:b/>
          <w:highlight w:val="white"/>
        </w:rPr>
        <w:t>Участие воспитанников в конкурсах различного уровня:</w:t>
      </w:r>
    </w:p>
    <w:tbl>
      <w:tblPr>
        <w:tblStyle w:val="ae"/>
        <w:tblW w:w="14786" w:type="dxa"/>
        <w:jc w:val="left"/>
        <w:tblInd w:w="-10" w:type="dxa"/>
        <w:tblCellMar>
          <w:top w:w="0" w:type="dxa"/>
          <w:left w:w="98" w:type="dxa"/>
          <w:bottom w:w="0" w:type="dxa"/>
          <w:right w:w="108" w:type="dxa"/>
        </w:tblCellMar>
        <w:tblLook w:val="04a0" w:noVBand="1" w:noHBand="0" w:lastColumn="0" w:firstColumn="1" w:lastRow="0" w:firstRow="1"/>
      </w:tblPr>
      <w:tblGrid>
        <w:gridCol w:w="2234"/>
        <w:gridCol w:w="6094"/>
        <w:gridCol w:w="2977"/>
        <w:gridCol w:w="3480"/>
      </w:tblGrid>
      <w:tr>
        <w:trPr/>
        <w:tc>
          <w:tcPr>
            <w:tcW w:w="2234" w:type="dxa"/>
            <w:tcBorders/>
            <w:shd w:fill="auto" w:val="clear"/>
            <w:tcMar>
              <w:left w:w="98" w:type="dxa"/>
            </w:tcMar>
          </w:tcPr>
          <w:p>
            <w:pPr>
              <w:pStyle w:val="Style18"/>
              <w:spacing w:before="0" w:after="140"/>
              <w:jc w:val="center"/>
              <w:rPr/>
            </w:pPr>
            <w:r>
              <w:rPr>
                <w:rFonts w:cs="Times New Roman" w:ascii="Times New Roman" w:hAnsi="Times New Roman"/>
                <w:color w:val="00000A"/>
                <w:highlight w:val="white"/>
              </w:rPr>
              <w:t>Уровень</w:t>
            </w:r>
          </w:p>
        </w:tc>
        <w:tc>
          <w:tcPr>
            <w:tcW w:w="6094" w:type="dxa"/>
            <w:tcBorders/>
            <w:shd w:fill="auto" w:val="clear"/>
            <w:tcMar>
              <w:left w:w="98" w:type="dxa"/>
            </w:tcMar>
          </w:tcPr>
          <w:p>
            <w:pPr>
              <w:pStyle w:val="Style18"/>
              <w:spacing w:before="0" w:after="140"/>
              <w:jc w:val="center"/>
              <w:rPr/>
            </w:pPr>
            <w:r>
              <w:rPr>
                <w:rFonts w:cs="Times New Roman" w:ascii="Times New Roman" w:hAnsi="Times New Roman"/>
                <w:color w:val="00000A"/>
                <w:highlight w:val="white"/>
              </w:rPr>
              <w:t>Название</w:t>
            </w:r>
          </w:p>
        </w:tc>
        <w:tc>
          <w:tcPr>
            <w:tcW w:w="2977" w:type="dxa"/>
            <w:tcBorders/>
            <w:shd w:fill="auto" w:val="clear"/>
            <w:tcMar>
              <w:left w:w="98" w:type="dxa"/>
            </w:tcMar>
          </w:tcPr>
          <w:p>
            <w:pPr>
              <w:pStyle w:val="Style18"/>
              <w:spacing w:before="0" w:after="140"/>
              <w:jc w:val="center"/>
              <w:rPr/>
            </w:pPr>
            <w:r>
              <w:rPr>
                <w:rFonts w:cs="Times New Roman" w:ascii="Times New Roman" w:hAnsi="Times New Roman"/>
                <w:color w:val="00000A"/>
                <w:highlight w:val="white"/>
              </w:rPr>
              <w:t>Количество участников всего</w:t>
            </w:r>
          </w:p>
        </w:tc>
        <w:tc>
          <w:tcPr>
            <w:tcW w:w="3480" w:type="dxa"/>
            <w:tcBorders/>
            <w:shd w:fill="auto" w:val="clear"/>
            <w:tcMar>
              <w:left w:w="98" w:type="dxa"/>
            </w:tcMar>
          </w:tcPr>
          <w:p>
            <w:pPr>
              <w:pStyle w:val="Style18"/>
              <w:spacing w:before="0" w:after="140"/>
              <w:jc w:val="center"/>
              <w:rPr/>
            </w:pPr>
            <w:r>
              <w:rPr>
                <w:rFonts w:cs="Times New Roman" w:ascii="Times New Roman" w:hAnsi="Times New Roman"/>
                <w:color w:val="00000A"/>
                <w:highlight w:val="white"/>
              </w:rPr>
              <w:t>Количество победителей, призеров</w:t>
            </w:r>
          </w:p>
        </w:tc>
      </w:tr>
      <w:tr>
        <w:trPr/>
        <w:tc>
          <w:tcPr>
            <w:tcW w:w="2234" w:type="dxa"/>
            <w:tcBorders/>
            <w:shd w:fill="auto" w:val="clear"/>
            <w:tcMar>
              <w:left w:w="98" w:type="dxa"/>
            </w:tcMar>
          </w:tcPr>
          <w:p>
            <w:pPr>
              <w:pStyle w:val="Style18"/>
              <w:spacing w:lineRule="auto" w:line="288" w:before="0" w:after="140"/>
              <w:rPr/>
            </w:pPr>
            <w:r>
              <w:rPr>
                <w:rFonts w:cs="Times New Roman" w:ascii="Times New Roman" w:hAnsi="Times New Roman"/>
                <w:color w:val="00000A"/>
                <w:highlight w:val="white"/>
              </w:rPr>
              <w:t>Муниципальный</w:t>
            </w:r>
          </w:p>
        </w:tc>
        <w:tc>
          <w:tcPr>
            <w:tcW w:w="6094" w:type="dxa"/>
            <w:tcBorders/>
            <w:shd w:fill="auto" w:val="clear"/>
            <w:tcMar>
              <w:left w:w="98" w:type="dxa"/>
            </w:tcMar>
          </w:tcPr>
          <w:p>
            <w:pPr>
              <w:pStyle w:val="Style18"/>
              <w:spacing w:lineRule="auto" w:line="288"/>
              <w:rPr/>
            </w:pPr>
            <w:r>
              <w:rPr>
                <w:rFonts w:cs="Times New Roman" w:ascii="Times New Roman" w:hAnsi="Times New Roman"/>
                <w:color w:val="00000A"/>
                <w:highlight w:val="white"/>
              </w:rPr>
              <w:t>«Отражение»</w:t>
            </w:r>
          </w:p>
          <w:p>
            <w:pPr>
              <w:pStyle w:val="Style18"/>
              <w:spacing w:lineRule="auto" w:line="288"/>
              <w:rPr/>
            </w:pPr>
            <w:r>
              <w:rPr>
                <w:rFonts w:cs="Times New Roman" w:ascii="Times New Roman" w:hAnsi="Times New Roman"/>
                <w:color w:val="00000A"/>
                <w:highlight w:val="white"/>
              </w:rPr>
              <w:t>«Мир творческих фантазий»</w:t>
            </w:r>
          </w:p>
          <w:p>
            <w:pPr>
              <w:pStyle w:val="Style18"/>
              <w:spacing w:lineRule="auto" w:line="288"/>
              <w:rPr/>
            </w:pPr>
            <w:r>
              <w:rPr>
                <w:rFonts w:cs="Times New Roman" w:ascii="Times New Roman" w:hAnsi="Times New Roman"/>
                <w:color w:val="00000A"/>
                <w:highlight w:val="white"/>
              </w:rPr>
              <w:t>«Театральные встречи»</w:t>
            </w:r>
          </w:p>
          <w:p>
            <w:pPr>
              <w:pStyle w:val="Style18"/>
              <w:spacing w:lineRule="auto" w:line="288" w:before="0" w:after="140"/>
              <w:rPr/>
            </w:pPr>
            <w:r>
              <w:rPr>
                <w:rFonts w:cs="Times New Roman" w:ascii="Times New Roman" w:hAnsi="Times New Roman"/>
                <w:color w:val="00000A"/>
                <w:highlight w:val="white"/>
              </w:rPr>
              <w:t>«Новогодний марафон»</w:t>
            </w:r>
          </w:p>
        </w:tc>
        <w:tc>
          <w:tcPr>
            <w:tcW w:w="2977" w:type="dxa"/>
            <w:tcBorders/>
            <w:shd w:fill="auto" w:val="clear"/>
            <w:tcMar>
              <w:left w:w="98" w:type="dxa"/>
            </w:tcMar>
          </w:tcPr>
          <w:p>
            <w:pPr>
              <w:pStyle w:val="Style18"/>
              <w:spacing w:lineRule="auto" w:line="288"/>
              <w:rPr/>
            </w:pPr>
            <w:r>
              <w:rPr>
                <w:rFonts w:cs="Times New Roman" w:ascii="Times New Roman" w:hAnsi="Times New Roman"/>
                <w:color w:val="00000A"/>
                <w:highlight w:val="white"/>
              </w:rPr>
              <w:t>5</w:t>
            </w:r>
          </w:p>
          <w:p>
            <w:pPr>
              <w:pStyle w:val="Style18"/>
              <w:spacing w:lineRule="auto" w:line="288"/>
              <w:rPr/>
            </w:pPr>
            <w:r>
              <w:rPr>
                <w:rFonts w:cs="Times New Roman" w:ascii="Times New Roman" w:hAnsi="Times New Roman"/>
                <w:color w:val="00000A"/>
                <w:highlight w:val="white"/>
              </w:rPr>
              <w:t>4</w:t>
            </w:r>
          </w:p>
          <w:p>
            <w:pPr>
              <w:pStyle w:val="Style18"/>
              <w:spacing w:lineRule="auto" w:line="288"/>
              <w:rPr/>
            </w:pPr>
            <w:r>
              <w:rPr>
                <w:rFonts w:cs="Times New Roman" w:ascii="Times New Roman" w:hAnsi="Times New Roman"/>
                <w:color w:val="00000A"/>
                <w:highlight w:val="white"/>
              </w:rPr>
              <w:t>8</w:t>
            </w:r>
          </w:p>
          <w:p>
            <w:pPr>
              <w:pStyle w:val="Style18"/>
              <w:spacing w:lineRule="auto" w:line="288" w:before="0" w:after="140"/>
              <w:rPr/>
            </w:pPr>
            <w:r>
              <w:rPr>
                <w:rFonts w:cs="Times New Roman" w:ascii="Times New Roman" w:hAnsi="Times New Roman"/>
                <w:color w:val="00000A"/>
                <w:highlight w:val="white"/>
              </w:rPr>
              <w:t>8</w:t>
            </w:r>
          </w:p>
        </w:tc>
        <w:tc>
          <w:tcPr>
            <w:tcW w:w="3480" w:type="dxa"/>
            <w:tcBorders/>
            <w:shd w:fill="auto" w:val="clear"/>
            <w:tcMar>
              <w:left w:w="98" w:type="dxa"/>
            </w:tcMar>
          </w:tcPr>
          <w:p>
            <w:pPr>
              <w:pStyle w:val="Style18"/>
              <w:spacing w:lineRule="auto" w:line="288"/>
              <w:rPr/>
            </w:pPr>
            <w:r>
              <w:rPr>
                <w:rFonts w:cs="Times New Roman" w:ascii="Times New Roman" w:hAnsi="Times New Roman"/>
                <w:color w:val="00000A"/>
                <w:highlight w:val="white"/>
              </w:rPr>
              <w:t>2</w:t>
            </w:r>
          </w:p>
          <w:p>
            <w:pPr>
              <w:pStyle w:val="Style18"/>
              <w:spacing w:lineRule="auto" w:line="288"/>
              <w:rPr/>
            </w:pPr>
            <w:r>
              <w:rPr>
                <w:rFonts w:cs="Times New Roman" w:ascii="Times New Roman" w:hAnsi="Times New Roman"/>
                <w:color w:val="00000A"/>
                <w:highlight w:val="white"/>
              </w:rPr>
              <w:t>1</w:t>
            </w:r>
          </w:p>
          <w:p>
            <w:pPr>
              <w:pStyle w:val="Style18"/>
              <w:spacing w:lineRule="auto" w:line="288"/>
              <w:rPr/>
            </w:pPr>
            <w:r>
              <w:rPr>
                <w:rFonts w:cs="Times New Roman" w:ascii="Times New Roman" w:hAnsi="Times New Roman"/>
                <w:color w:val="00000A"/>
                <w:highlight w:val="white"/>
              </w:rPr>
              <w:t>8</w:t>
            </w:r>
          </w:p>
          <w:p>
            <w:pPr>
              <w:pStyle w:val="Style18"/>
              <w:spacing w:lineRule="auto" w:line="288" w:before="0" w:after="140"/>
              <w:rPr/>
            </w:pPr>
            <w:bookmarkStart w:id="12" w:name="_GoBack"/>
            <w:bookmarkEnd w:id="12"/>
            <w:r>
              <w:rPr>
                <w:rFonts w:cs="Times New Roman" w:ascii="Times New Roman" w:hAnsi="Times New Roman"/>
                <w:color w:val="00000A"/>
                <w:highlight w:val="white"/>
              </w:rPr>
              <w:t>0</w:t>
            </w:r>
          </w:p>
        </w:tc>
      </w:tr>
      <w:tr>
        <w:trPr/>
        <w:tc>
          <w:tcPr>
            <w:tcW w:w="2234" w:type="dxa"/>
            <w:tcBorders/>
            <w:shd w:fill="auto" w:val="clear"/>
            <w:tcMar>
              <w:left w:w="98" w:type="dxa"/>
            </w:tcMar>
          </w:tcPr>
          <w:p>
            <w:pPr>
              <w:pStyle w:val="Style18"/>
              <w:spacing w:lineRule="auto" w:line="288" w:before="0" w:after="140"/>
              <w:rPr/>
            </w:pPr>
            <w:r>
              <w:rPr>
                <w:rFonts w:cs="Times New Roman" w:ascii="Times New Roman" w:hAnsi="Times New Roman"/>
                <w:color w:val="00000A"/>
                <w:highlight w:val="white"/>
              </w:rPr>
              <w:t>Городской</w:t>
            </w:r>
          </w:p>
        </w:tc>
        <w:tc>
          <w:tcPr>
            <w:tcW w:w="6094" w:type="dxa"/>
            <w:tcBorders/>
            <w:shd w:fill="auto" w:val="clear"/>
            <w:tcMar>
              <w:left w:w="98" w:type="dxa"/>
            </w:tcMar>
          </w:tcPr>
          <w:p>
            <w:pPr>
              <w:pStyle w:val="Normal"/>
              <w:ind w:left="-150" w:right="-30" w:hanging="0"/>
              <w:rPr/>
            </w:pPr>
            <w:hyperlink r:id="rId22">
              <w:r>
                <w:rPr>
                  <w:rStyle w:val="Style14"/>
                  <w:rFonts w:eastAsia="Times New Roman" w:cs="Times New Roman" w:ascii="Times New Roman" w:hAnsi="Times New Roman"/>
                  <w:color w:val="00000A"/>
                  <w:highlight w:val="white"/>
                  <w:lang w:eastAsia="ru-RU" w:bidi="ar-SA"/>
                </w:rPr>
                <w:t>«</w:t>
              </w:r>
              <w:r>
                <w:rPr>
                  <w:rStyle w:val="Style14"/>
                  <w:rFonts w:eastAsia="Times New Roman" w:cs="Times New Roman" w:ascii="Times New Roman" w:hAnsi="Times New Roman"/>
                  <w:bCs/>
                  <w:color w:val="00000A"/>
                  <w:highlight w:val="white"/>
                  <w:lang w:eastAsia="ru-RU" w:bidi="ar-SA"/>
                </w:rPr>
                <w:t>Помни</w:t>
              </w:r>
              <w:r>
                <w:rPr>
                  <w:rStyle w:val="Style14"/>
                  <w:rFonts w:eastAsia="Times New Roman" w:cs="Times New Roman" w:ascii="Times New Roman" w:hAnsi="Times New Roman"/>
                  <w:color w:val="00000A"/>
                  <w:highlight w:val="white"/>
                  <w:lang w:eastAsia="ru-RU" w:bidi="ar-SA"/>
                </w:rPr>
                <w:t> </w:t>
              </w:r>
              <w:r>
                <w:rPr>
                  <w:rStyle w:val="Style14"/>
                  <w:rFonts w:eastAsia="Times New Roman" w:cs="Times New Roman" w:ascii="Times New Roman" w:hAnsi="Times New Roman"/>
                  <w:bCs/>
                  <w:color w:val="00000A"/>
                  <w:highlight w:val="white"/>
                  <w:lang w:eastAsia="ru-RU" w:bidi="ar-SA"/>
                </w:rPr>
                <w:t>каждый</w:t>
              </w:r>
              <w:r>
                <w:rPr>
                  <w:rStyle w:val="Style14"/>
                  <w:rFonts w:eastAsia="Times New Roman" w:cs="Times New Roman" w:ascii="Times New Roman" w:hAnsi="Times New Roman"/>
                  <w:color w:val="00000A"/>
                  <w:highlight w:val="white"/>
                  <w:lang w:eastAsia="ru-RU" w:bidi="ar-SA"/>
                </w:rPr>
                <w:t> </w:t>
              </w:r>
              <w:r>
                <w:rPr>
                  <w:rStyle w:val="Style14"/>
                  <w:rFonts w:eastAsia="Times New Roman" w:cs="Times New Roman" w:ascii="Times New Roman" w:hAnsi="Times New Roman"/>
                  <w:bCs/>
                  <w:color w:val="00000A"/>
                  <w:highlight w:val="white"/>
                  <w:lang w:eastAsia="ru-RU" w:bidi="ar-SA"/>
                </w:rPr>
                <w:t>гражданин</w:t>
              </w:r>
              <w:r>
                <w:rPr>
                  <w:rStyle w:val="Style14"/>
                  <w:rFonts w:eastAsia="Times New Roman" w:cs="Times New Roman" w:ascii="Times New Roman" w:hAnsi="Times New Roman"/>
                  <w:color w:val="00000A"/>
                  <w:highlight w:val="white"/>
                  <w:lang w:eastAsia="ru-RU" w:bidi="ar-SA"/>
                </w:rPr>
                <w:t>: </w:t>
              </w:r>
              <w:r>
                <w:rPr>
                  <w:rStyle w:val="Style14"/>
                  <w:rFonts w:eastAsia="Times New Roman" w:cs="Times New Roman" w:ascii="Times New Roman" w:hAnsi="Times New Roman"/>
                  <w:bCs/>
                  <w:color w:val="00000A"/>
                  <w:highlight w:val="white"/>
                  <w:lang w:eastAsia="ru-RU" w:bidi="ar-SA"/>
                </w:rPr>
                <w:t>спасения</w:t>
              </w:r>
              <w:r>
                <w:rPr>
                  <w:rStyle w:val="Style14"/>
                  <w:rFonts w:eastAsia="Times New Roman" w:cs="Times New Roman" w:ascii="Times New Roman" w:hAnsi="Times New Roman"/>
                  <w:color w:val="00000A"/>
                  <w:highlight w:val="white"/>
                  <w:lang w:eastAsia="ru-RU" w:bidi="ar-SA"/>
                </w:rPr>
                <w:t> </w:t>
              </w:r>
              <w:r>
                <w:rPr>
                  <w:rStyle w:val="Style14"/>
                  <w:rFonts w:eastAsia="Times New Roman" w:cs="Times New Roman" w:ascii="Times New Roman" w:hAnsi="Times New Roman"/>
                  <w:bCs/>
                  <w:color w:val="00000A"/>
                  <w:highlight w:val="white"/>
                  <w:lang w:eastAsia="ru-RU" w:bidi="ar-SA"/>
                </w:rPr>
                <w:t>номер</w:t>
              </w:r>
              <w:r>
                <w:rPr>
                  <w:rStyle w:val="Style14"/>
                  <w:rFonts w:eastAsia="Times New Roman" w:cs="Times New Roman" w:ascii="Times New Roman" w:hAnsi="Times New Roman"/>
                  <w:color w:val="00000A"/>
                  <w:highlight w:val="white"/>
                  <w:lang w:eastAsia="ru-RU" w:bidi="ar-SA"/>
                </w:rPr>
                <w:t> –«</w:t>
              </w:r>
              <w:r>
                <w:rPr>
                  <w:rStyle w:val="Style14"/>
                  <w:rFonts w:eastAsia="Times New Roman" w:cs="Times New Roman" w:ascii="Times New Roman" w:hAnsi="Times New Roman"/>
                  <w:bCs/>
                  <w:color w:val="00000A"/>
                  <w:highlight w:val="white"/>
                  <w:lang w:eastAsia="ru-RU" w:bidi="ar-SA"/>
                </w:rPr>
                <w:t>01»</w:t>
              </w:r>
            </w:hyperlink>
          </w:p>
          <w:p>
            <w:pPr>
              <w:pStyle w:val="Style18"/>
              <w:spacing w:lineRule="auto" w:line="288" w:before="0" w:after="140"/>
              <w:rPr/>
            </w:pPr>
            <w:r>
              <w:rPr/>
            </w:r>
          </w:p>
        </w:tc>
        <w:tc>
          <w:tcPr>
            <w:tcW w:w="2977" w:type="dxa"/>
            <w:tcBorders/>
            <w:shd w:fill="auto" w:val="clear"/>
            <w:tcMar>
              <w:left w:w="98" w:type="dxa"/>
            </w:tcMar>
          </w:tcPr>
          <w:p>
            <w:pPr>
              <w:pStyle w:val="Style18"/>
              <w:spacing w:lineRule="auto" w:line="288" w:before="0" w:after="140"/>
              <w:rPr/>
            </w:pPr>
            <w:r>
              <w:rPr>
                <w:rFonts w:cs="Times New Roman" w:ascii="Times New Roman" w:hAnsi="Times New Roman"/>
                <w:color w:val="00000A"/>
                <w:highlight w:val="white"/>
              </w:rPr>
              <w:t>2</w:t>
            </w:r>
          </w:p>
        </w:tc>
        <w:tc>
          <w:tcPr>
            <w:tcW w:w="3480" w:type="dxa"/>
            <w:tcBorders/>
            <w:shd w:fill="auto" w:val="clear"/>
            <w:tcMar>
              <w:left w:w="98" w:type="dxa"/>
            </w:tcMar>
          </w:tcPr>
          <w:p>
            <w:pPr>
              <w:pStyle w:val="Style18"/>
              <w:spacing w:lineRule="auto" w:line="288" w:before="0" w:after="140"/>
              <w:rPr/>
            </w:pPr>
            <w:r>
              <w:rPr>
                <w:rFonts w:cs="Times New Roman" w:ascii="Times New Roman" w:hAnsi="Times New Roman"/>
                <w:color w:val="00000A"/>
                <w:highlight w:val="white"/>
              </w:rPr>
              <w:t>0</w:t>
            </w:r>
          </w:p>
        </w:tc>
      </w:tr>
      <w:tr>
        <w:trPr/>
        <w:tc>
          <w:tcPr>
            <w:tcW w:w="2234" w:type="dxa"/>
            <w:tcBorders/>
            <w:shd w:fill="auto" w:val="clear"/>
            <w:tcMar>
              <w:left w:w="98" w:type="dxa"/>
            </w:tcMar>
          </w:tcPr>
          <w:p>
            <w:pPr>
              <w:pStyle w:val="Style18"/>
              <w:spacing w:lineRule="auto" w:line="288" w:before="0" w:after="140"/>
              <w:rPr/>
            </w:pPr>
            <w:r>
              <w:rPr>
                <w:rFonts w:cs="Times New Roman" w:ascii="Times New Roman" w:hAnsi="Times New Roman"/>
                <w:color w:val="00000A"/>
                <w:highlight w:val="white"/>
              </w:rPr>
              <w:t>Федеральный</w:t>
            </w:r>
          </w:p>
        </w:tc>
        <w:tc>
          <w:tcPr>
            <w:tcW w:w="6094" w:type="dxa"/>
            <w:tcBorders/>
            <w:shd w:fill="auto" w:val="clear"/>
            <w:tcMar>
              <w:left w:w="98" w:type="dxa"/>
            </w:tcMar>
          </w:tcPr>
          <w:p>
            <w:pPr>
              <w:pStyle w:val="Style18"/>
              <w:spacing w:lineRule="auto" w:line="288" w:before="0" w:after="140"/>
              <w:rPr/>
            </w:pPr>
            <w:r>
              <w:rPr>
                <w:rFonts w:cs="Times New Roman" w:ascii="Times New Roman" w:hAnsi="Times New Roman"/>
                <w:color w:val="00000A"/>
                <w:highlight w:val="white"/>
              </w:rPr>
              <w:t>«Росток»</w:t>
            </w:r>
          </w:p>
        </w:tc>
        <w:tc>
          <w:tcPr>
            <w:tcW w:w="2977" w:type="dxa"/>
            <w:tcBorders/>
            <w:shd w:fill="auto" w:val="clear"/>
            <w:tcMar>
              <w:left w:w="98" w:type="dxa"/>
            </w:tcMar>
          </w:tcPr>
          <w:p>
            <w:pPr>
              <w:pStyle w:val="Style18"/>
              <w:spacing w:lineRule="auto" w:line="288" w:before="0" w:after="140"/>
              <w:rPr/>
            </w:pPr>
            <w:r>
              <w:rPr>
                <w:rFonts w:cs="Times New Roman" w:ascii="Times New Roman" w:hAnsi="Times New Roman"/>
                <w:color w:val="00000A"/>
                <w:highlight w:val="white"/>
              </w:rPr>
              <w:t>37</w:t>
            </w:r>
          </w:p>
        </w:tc>
        <w:tc>
          <w:tcPr>
            <w:tcW w:w="3480" w:type="dxa"/>
            <w:tcBorders/>
            <w:shd w:fill="auto" w:val="clear"/>
            <w:tcMar>
              <w:left w:w="98" w:type="dxa"/>
            </w:tcMar>
          </w:tcPr>
          <w:p>
            <w:pPr>
              <w:pStyle w:val="Style18"/>
              <w:spacing w:lineRule="auto" w:line="288" w:before="0" w:after="140"/>
              <w:rPr/>
            </w:pPr>
            <w:r>
              <w:rPr>
                <w:rFonts w:cs="Times New Roman" w:ascii="Times New Roman" w:hAnsi="Times New Roman"/>
                <w:color w:val="00000A"/>
                <w:highlight w:val="white"/>
              </w:rPr>
              <w:t>15</w:t>
            </w:r>
          </w:p>
        </w:tc>
      </w:tr>
      <w:tr>
        <w:trPr/>
        <w:tc>
          <w:tcPr>
            <w:tcW w:w="2234" w:type="dxa"/>
            <w:tcBorders/>
            <w:shd w:fill="auto" w:val="clear"/>
            <w:tcMar>
              <w:left w:w="98" w:type="dxa"/>
            </w:tcMar>
          </w:tcPr>
          <w:p>
            <w:pPr>
              <w:pStyle w:val="Style18"/>
              <w:spacing w:lineRule="auto" w:line="288" w:before="0" w:after="140"/>
              <w:rPr/>
            </w:pPr>
            <w:r>
              <w:rPr>
                <w:rFonts w:cs="Times New Roman" w:ascii="Times New Roman" w:hAnsi="Times New Roman"/>
                <w:color w:val="00000A"/>
                <w:highlight w:val="white"/>
              </w:rPr>
              <w:t>Международный</w:t>
            </w:r>
          </w:p>
        </w:tc>
        <w:tc>
          <w:tcPr>
            <w:tcW w:w="6094" w:type="dxa"/>
            <w:tcBorders/>
            <w:shd w:fill="auto" w:val="clear"/>
            <w:tcMar>
              <w:left w:w="98" w:type="dxa"/>
            </w:tcMar>
          </w:tcPr>
          <w:p>
            <w:pPr>
              <w:pStyle w:val="Style18"/>
              <w:spacing w:lineRule="auto" w:line="288" w:before="0" w:after="140"/>
              <w:rPr/>
            </w:pPr>
            <w:r>
              <w:rPr>
                <w:rFonts w:cs="Times New Roman" w:ascii="Times New Roman" w:hAnsi="Times New Roman"/>
                <w:color w:val="00000A"/>
                <w:highlight w:val="white"/>
              </w:rPr>
              <w:t>«Человек и природа»</w:t>
            </w:r>
          </w:p>
        </w:tc>
        <w:tc>
          <w:tcPr>
            <w:tcW w:w="2977" w:type="dxa"/>
            <w:tcBorders/>
            <w:shd w:fill="auto" w:val="clear"/>
            <w:tcMar>
              <w:left w:w="98" w:type="dxa"/>
            </w:tcMar>
          </w:tcPr>
          <w:p>
            <w:pPr>
              <w:pStyle w:val="Style18"/>
              <w:spacing w:lineRule="auto" w:line="288" w:before="0" w:after="140"/>
              <w:rPr/>
            </w:pPr>
            <w:r>
              <w:rPr>
                <w:rFonts w:cs="Times New Roman" w:ascii="Times New Roman" w:hAnsi="Times New Roman"/>
                <w:color w:val="00000A"/>
                <w:highlight w:val="white"/>
              </w:rPr>
              <w:t>41</w:t>
            </w:r>
          </w:p>
        </w:tc>
        <w:tc>
          <w:tcPr>
            <w:tcW w:w="3480" w:type="dxa"/>
            <w:tcBorders/>
            <w:shd w:fill="auto" w:val="clear"/>
            <w:tcMar>
              <w:left w:w="98" w:type="dxa"/>
            </w:tcMar>
          </w:tcPr>
          <w:p>
            <w:pPr>
              <w:pStyle w:val="Style18"/>
              <w:spacing w:lineRule="auto" w:line="288" w:before="0" w:after="140"/>
              <w:rPr/>
            </w:pPr>
            <w:r>
              <w:rPr>
                <w:rFonts w:cs="Times New Roman" w:ascii="Times New Roman" w:hAnsi="Times New Roman"/>
                <w:color w:val="00000A"/>
                <w:highlight w:val="white"/>
              </w:rPr>
              <w:t>6</w:t>
            </w:r>
          </w:p>
        </w:tc>
      </w:tr>
    </w:tbl>
    <w:p>
      <w:pPr>
        <w:pStyle w:val="Style18"/>
        <w:rPr>
          <w:rFonts w:ascii="Calibri" w:hAnsi="Calibri" w:asciiTheme="minorHAnsi" w:hAnsiTheme="minorHAnsi"/>
          <w:highlight w:val="white"/>
        </w:rPr>
      </w:pPr>
      <w:r>
        <w:rPr>
          <w:rFonts w:asciiTheme="minorHAnsi" w:hAnsiTheme="minorHAnsi" w:ascii="Calibri" w:hAnsi="Calibri"/>
          <w:highlight w:val="white"/>
        </w:rPr>
      </w:r>
    </w:p>
    <w:p>
      <w:pPr>
        <w:pStyle w:val="Style18"/>
        <w:spacing w:before="0" w:after="140"/>
        <w:jc w:val="center"/>
        <w:rPr/>
      </w:pPr>
      <w:r>
        <w:rPr>
          <w:rStyle w:val="Style13"/>
          <w:highlight w:val="white"/>
        </w:rPr>
        <w:t xml:space="preserve">Оценка образовательной </w:t>
      </w:r>
      <w:bookmarkStart w:id="13" w:name="sfwc_51"/>
      <w:bookmarkEnd w:id="13"/>
      <w:r>
        <w:rPr>
          <w:rStyle w:val="Style13"/>
          <w:highlight w:val="white"/>
        </w:rPr>
        <w:t>деятельности (начальная школа)</w:t>
      </w:r>
    </w:p>
    <w:p>
      <w:pPr>
        <w:pStyle w:val="NoSpacing"/>
        <w:spacing w:before="0" w:after="140"/>
        <w:ind w:firstLine="708"/>
        <w:jc w:val="both"/>
        <w:rPr/>
      </w:pPr>
      <w:r>
        <w:rPr>
          <w:rStyle w:val="Style13"/>
          <w:rFonts w:cs="Times New Roman" w:ascii="Times New Roman" w:hAnsi="Times New Roman"/>
          <w:b w:val="false"/>
          <w:bCs w:val="false"/>
          <w:sz w:val="24"/>
          <w:szCs w:val="24"/>
          <w:highlight w:val="white"/>
        </w:rPr>
        <w:tab/>
        <w:t xml:space="preserve">Школа работает в соответствии с учебным планом, обеспечивающим дифференциацию учебного процесса на всех этапах обучения. Преподавание осуществляется на основании программ, соответствующих учебному плану школы. Общее количество часов, отводимых индивидуальным планом на всех этапах обучения, соответствует количеству часов федерального и регионального базисного учебного плана. При составлении учебного плана начальной школы образовательного учреждения индивидуальные, групповые занятия и домашние задания учтены при планировании внеурочной деятельности обучающихся с учетом действующих санитарных правил и нормативов (п.10.6 СанПиН 2.4.2. 2.4.2.2821-10). Обязательными для изучения в начальной школе являются следующие учебные предметы: русский язык, литературное чтение, иностранный язык, математика, окружающий мир, изобразительное искусство, музыка, технология, физическая культура. На уроках в начальной школе регулярно проводятся музыкальные  физминутки, зарядки в начале учебного дня. Для быстрой адаптации первоклассников традиционные уроки чередовались с игровыми формами проведения занятий, а также динамическими паузами – прогулка и игры на свежем воздухе. Учителя обращают особое внимание на соблюдение режима дня младших школьников. Систематически проводятся классные часы, беседы, викторины о безопасном поведении школьников в общественных местах и при различных ЧС, проводились тренировочные занятия по пожарной эвакуации, правилам дорожного движения. Для учащихся 1-4 классов работает группа продленного дня. </w:t>
      </w:r>
    </w:p>
    <w:p>
      <w:pPr>
        <w:pStyle w:val="Style18"/>
        <w:rPr/>
      </w:pPr>
      <w:r>
        <w:rPr>
          <w:highlight w:val="white"/>
        </w:rPr>
        <w:t>Статистика показателей за 2016–2019 годы</w:t>
      </w:r>
    </w:p>
    <w:tbl>
      <w:tblPr>
        <w:tblW w:w="5000" w:type="pct"/>
        <w:jc w:val="left"/>
        <w:tblInd w:w="28" w:type="dxa"/>
        <w:tblBorders/>
        <w:tblCellMar>
          <w:top w:w="28" w:type="dxa"/>
          <w:left w:w="28" w:type="dxa"/>
          <w:bottom w:w="28" w:type="dxa"/>
          <w:right w:w="28" w:type="dxa"/>
        </w:tblCellMar>
      </w:tblPr>
      <w:tblGrid>
        <w:gridCol w:w="996"/>
        <w:gridCol w:w="6144"/>
        <w:gridCol w:w="1775"/>
        <w:gridCol w:w="1773"/>
        <w:gridCol w:w="1775"/>
        <w:gridCol w:w="2106"/>
      </w:tblGrid>
      <w:tr>
        <w:trPr/>
        <w:tc>
          <w:tcPr>
            <w:tcW w:w="996" w:type="dxa"/>
            <w:tcBorders/>
            <w:shd w:fill="FFFFFF" w:val="clear"/>
            <w:vAlign w:val="center"/>
          </w:tcPr>
          <w:p>
            <w:pPr>
              <w:pStyle w:val="Style22"/>
              <w:jc w:val="center"/>
              <w:rPr/>
            </w:pPr>
            <w:r>
              <w:rPr/>
              <w:t xml:space="preserve">№ </w:t>
            </w:r>
            <w:r>
              <w:rPr/>
              <w:t>п/п</w:t>
            </w:r>
          </w:p>
        </w:tc>
        <w:tc>
          <w:tcPr>
            <w:tcW w:w="6144" w:type="dxa"/>
            <w:tcBorders/>
            <w:shd w:fill="FFFFFF" w:val="clear"/>
            <w:vAlign w:val="center"/>
          </w:tcPr>
          <w:p>
            <w:pPr>
              <w:pStyle w:val="Style22"/>
              <w:jc w:val="center"/>
              <w:rPr/>
            </w:pPr>
            <w:r>
              <w:rPr/>
              <w:t>Параметры статистики</w:t>
            </w:r>
          </w:p>
        </w:tc>
        <w:tc>
          <w:tcPr>
            <w:tcW w:w="1775" w:type="dxa"/>
            <w:tcBorders/>
            <w:shd w:fill="FFFFFF" w:val="clear"/>
            <w:vAlign w:val="center"/>
          </w:tcPr>
          <w:p>
            <w:pPr>
              <w:pStyle w:val="Style22"/>
              <w:jc w:val="center"/>
              <w:rPr/>
            </w:pPr>
            <w:r>
              <w:rPr/>
              <w:t>2016–2017</w:t>
            </w:r>
          </w:p>
          <w:p>
            <w:pPr>
              <w:pStyle w:val="Style22"/>
              <w:jc w:val="center"/>
              <w:rPr/>
            </w:pPr>
            <w:r>
              <w:rPr/>
              <w:br/>
              <w:t>учебный год</w:t>
            </w:r>
          </w:p>
        </w:tc>
        <w:tc>
          <w:tcPr>
            <w:tcW w:w="1773" w:type="dxa"/>
            <w:tcBorders/>
            <w:shd w:fill="FFFFFF" w:val="clear"/>
            <w:vAlign w:val="center"/>
          </w:tcPr>
          <w:p>
            <w:pPr>
              <w:pStyle w:val="Style22"/>
              <w:jc w:val="center"/>
              <w:rPr/>
            </w:pPr>
            <w:r>
              <w:rPr/>
              <w:t>2017–2018</w:t>
            </w:r>
          </w:p>
          <w:p>
            <w:pPr>
              <w:pStyle w:val="Style22"/>
              <w:jc w:val="center"/>
              <w:rPr/>
            </w:pPr>
            <w:r>
              <w:rPr/>
              <w:br/>
              <w:t>учебный год</w:t>
            </w:r>
          </w:p>
        </w:tc>
        <w:tc>
          <w:tcPr>
            <w:tcW w:w="1775" w:type="dxa"/>
            <w:tcBorders/>
            <w:shd w:fill="FFFFFF" w:val="clear"/>
            <w:vAlign w:val="center"/>
          </w:tcPr>
          <w:p>
            <w:pPr>
              <w:pStyle w:val="Style22"/>
              <w:jc w:val="center"/>
              <w:rPr/>
            </w:pPr>
            <w:r>
              <w:rPr/>
              <w:t>2018–2019</w:t>
            </w:r>
          </w:p>
          <w:p>
            <w:pPr>
              <w:pStyle w:val="Style22"/>
              <w:jc w:val="center"/>
              <w:rPr/>
            </w:pPr>
            <w:r>
              <w:rPr/>
              <w:br/>
              <w:t>учебный год</w:t>
            </w:r>
          </w:p>
        </w:tc>
        <w:tc>
          <w:tcPr>
            <w:tcW w:w="2106" w:type="dxa"/>
            <w:tcBorders/>
            <w:shd w:fill="FFFFFF" w:val="clear"/>
            <w:vAlign w:val="center"/>
          </w:tcPr>
          <w:p>
            <w:pPr>
              <w:pStyle w:val="Style22"/>
              <w:jc w:val="center"/>
              <w:rPr/>
            </w:pPr>
            <w:r>
              <w:rPr/>
              <w:t>На конец 2019 года</w:t>
            </w:r>
          </w:p>
        </w:tc>
      </w:tr>
      <w:tr>
        <w:trPr/>
        <w:tc>
          <w:tcPr>
            <w:tcW w:w="996" w:type="dxa"/>
            <w:vMerge w:val="restart"/>
            <w:tcBorders/>
            <w:shd w:fill="FFFFFF" w:val="clear"/>
            <w:vAlign w:val="center"/>
          </w:tcPr>
          <w:p>
            <w:pPr>
              <w:pStyle w:val="Style22"/>
              <w:jc w:val="center"/>
              <w:rPr/>
            </w:pPr>
            <w:r>
              <w:rPr>
                <w:rStyle w:val="Style13"/>
              </w:rPr>
              <w:t>1</w:t>
            </w:r>
          </w:p>
        </w:tc>
        <w:tc>
          <w:tcPr>
            <w:tcW w:w="6144" w:type="dxa"/>
            <w:tcBorders/>
            <w:shd w:fill="FFFFFF" w:val="clear"/>
            <w:vAlign w:val="center"/>
          </w:tcPr>
          <w:p>
            <w:pPr>
              <w:pStyle w:val="Style22"/>
              <w:jc w:val="left"/>
              <w:rPr/>
            </w:pPr>
            <w:r>
              <w:rPr/>
              <w:t>Количество детей, обучавшихся на конец учебного года, в том числе:</w:t>
            </w:r>
          </w:p>
        </w:tc>
        <w:tc>
          <w:tcPr>
            <w:tcW w:w="1775" w:type="dxa"/>
            <w:tcBorders/>
            <w:shd w:fill="FFFFFF" w:val="clear"/>
            <w:vAlign w:val="center"/>
          </w:tcPr>
          <w:p>
            <w:pPr>
              <w:pStyle w:val="Style22"/>
              <w:jc w:val="center"/>
              <w:rPr/>
            </w:pPr>
            <w:r>
              <w:rPr/>
              <w:t>76</w:t>
            </w:r>
          </w:p>
        </w:tc>
        <w:tc>
          <w:tcPr>
            <w:tcW w:w="1773" w:type="dxa"/>
            <w:tcBorders/>
            <w:shd w:fill="FFFFFF" w:val="clear"/>
            <w:vAlign w:val="center"/>
          </w:tcPr>
          <w:p>
            <w:pPr>
              <w:pStyle w:val="Style22"/>
              <w:jc w:val="center"/>
              <w:rPr/>
            </w:pPr>
            <w:r>
              <w:rPr/>
              <w:t>84</w:t>
            </w:r>
          </w:p>
        </w:tc>
        <w:tc>
          <w:tcPr>
            <w:tcW w:w="1775" w:type="dxa"/>
            <w:tcBorders/>
            <w:shd w:fill="FFFFFF" w:val="clear"/>
            <w:vAlign w:val="center"/>
          </w:tcPr>
          <w:p>
            <w:pPr>
              <w:pStyle w:val="Style22"/>
              <w:jc w:val="center"/>
              <w:rPr/>
            </w:pPr>
            <w:r>
              <w:rPr/>
              <w:t>92</w:t>
            </w:r>
          </w:p>
        </w:tc>
        <w:tc>
          <w:tcPr>
            <w:tcW w:w="2106" w:type="dxa"/>
            <w:tcBorders/>
            <w:shd w:fill="FFFFFF" w:val="clear"/>
            <w:vAlign w:val="center"/>
          </w:tcPr>
          <w:p>
            <w:pPr>
              <w:pStyle w:val="Style22"/>
              <w:jc w:val="center"/>
              <w:rPr/>
            </w:pPr>
            <w:r>
              <w:rPr/>
              <w:t>93</w:t>
            </w:r>
          </w:p>
        </w:tc>
      </w:tr>
      <w:tr>
        <w:trPr/>
        <w:tc>
          <w:tcPr>
            <w:tcW w:w="996" w:type="dxa"/>
            <w:vMerge w:val="continue"/>
            <w:tcBorders/>
            <w:shd w:fill="FFFFFF" w:val="clear"/>
            <w:vAlign w:val="center"/>
          </w:tcPr>
          <w:p>
            <w:pPr>
              <w:pStyle w:val="Normal"/>
              <w:rPr/>
            </w:pPr>
            <w:r>
              <w:rPr/>
            </w:r>
          </w:p>
        </w:tc>
        <w:tc>
          <w:tcPr>
            <w:tcW w:w="6144" w:type="dxa"/>
            <w:tcBorders/>
            <w:shd w:fill="FFFFFF" w:val="clear"/>
            <w:vAlign w:val="center"/>
          </w:tcPr>
          <w:p>
            <w:pPr>
              <w:pStyle w:val="Style22"/>
              <w:rPr/>
            </w:pPr>
            <w:r>
              <w:rPr/>
              <w:t xml:space="preserve">– </w:t>
            </w:r>
            <w:r>
              <w:rPr/>
              <w:t>начальная школа</w:t>
            </w:r>
          </w:p>
        </w:tc>
        <w:tc>
          <w:tcPr>
            <w:tcW w:w="1775" w:type="dxa"/>
            <w:tcBorders/>
            <w:shd w:fill="FFFFFF" w:val="clear"/>
            <w:vAlign w:val="center"/>
          </w:tcPr>
          <w:p>
            <w:pPr>
              <w:pStyle w:val="Style22"/>
              <w:jc w:val="center"/>
              <w:rPr/>
            </w:pPr>
            <w:r>
              <w:rPr/>
              <w:t>76</w:t>
            </w:r>
          </w:p>
        </w:tc>
        <w:tc>
          <w:tcPr>
            <w:tcW w:w="1773" w:type="dxa"/>
            <w:tcBorders/>
            <w:shd w:fill="FFFFFF" w:val="clear"/>
            <w:vAlign w:val="center"/>
          </w:tcPr>
          <w:p>
            <w:pPr>
              <w:pStyle w:val="Style22"/>
              <w:jc w:val="center"/>
              <w:rPr/>
            </w:pPr>
            <w:r>
              <w:rPr/>
              <w:t>84</w:t>
            </w:r>
          </w:p>
        </w:tc>
        <w:tc>
          <w:tcPr>
            <w:tcW w:w="1775" w:type="dxa"/>
            <w:tcBorders/>
            <w:shd w:fill="FFFFFF" w:val="clear"/>
            <w:vAlign w:val="center"/>
          </w:tcPr>
          <w:p>
            <w:pPr>
              <w:pStyle w:val="Style22"/>
              <w:jc w:val="center"/>
              <w:rPr/>
            </w:pPr>
            <w:r>
              <w:rPr/>
              <w:t>92</w:t>
            </w:r>
          </w:p>
        </w:tc>
        <w:tc>
          <w:tcPr>
            <w:tcW w:w="2106" w:type="dxa"/>
            <w:tcBorders/>
            <w:shd w:fill="FFFFFF" w:val="clear"/>
            <w:vAlign w:val="center"/>
          </w:tcPr>
          <w:p>
            <w:pPr>
              <w:pStyle w:val="Style22"/>
              <w:jc w:val="center"/>
              <w:rPr/>
            </w:pPr>
            <w:r>
              <w:rPr/>
              <w:t>93</w:t>
            </w:r>
          </w:p>
        </w:tc>
      </w:tr>
      <w:tr>
        <w:trPr/>
        <w:tc>
          <w:tcPr>
            <w:tcW w:w="996" w:type="dxa"/>
            <w:vMerge w:val="restart"/>
            <w:tcBorders/>
            <w:shd w:fill="FFFFFF" w:val="clear"/>
            <w:vAlign w:val="center"/>
          </w:tcPr>
          <w:p>
            <w:pPr>
              <w:pStyle w:val="Style22"/>
              <w:jc w:val="center"/>
              <w:rPr/>
            </w:pPr>
            <w:r>
              <w:rPr>
                <w:rStyle w:val="Style13"/>
              </w:rPr>
              <w:t>2</w:t>
            </w:r>
          </w:p>
        </w:tc>
        <w:tc>
          <w:tcPr>
            <w:tcW w:w="6144" w:type="dxa"/>
            <w:tcBorders/>
            <w:shd w:fill="FFFFFF" w:val="clear"/>
            <w:vAlign w:val="center"/>
          </w:tcPr>
          <w:p>
            <w:pPr>
              <w:pStyle w:val="Style22"/>
              <w:jc w:val="left"/>
              <w:rPr/>
            </w:pPr>
            <w:r>
              <w:rPr/>
              <w:t>Количество учеников, оставленных на повторное обучение:</w:t>
            </w:r>
          </w:p>
        </w:tc>
        <w:tc>
          <w:tcPr>
            <w:tcW w:w="1775" w:type="dxa"/>
            <w:tcBorders/>
            <w:shd w:fill="FFFFFF" w:val="clear"/>
            <w:vAlign w:val="center"/>
          </w:tcPr>
          <w:p>
            <w:pPr>
              <w:pStyle w:val="Style22"/>
              <w:jc w:val="center"/>
              <w:rPr/>
            </w:pPr>
            <w:r>
              <w:rPr>
                <w:rStyle w:val="Style13"/>
              </w:rPr>
              <w:t> </w:t>
            </w:r>
          </w:p>
        </w:tc>
        <w:tc>
          <w:tcPr>
            <w:tcW w:w="1773" w:type="dxa"/>
            <w:tcBorders/>
            <w:shd w:fill="FFFFFF" w:val="clear"/>
            <w:vAlign w:val="center"/>
          </w:tcPr>
          <w:p>
            <w:pPr>
              <w:pStyle w:val="Style22"/>
              <w:jc w:val="center"/>
              <w:rPr/>
            </w:pPr>
            <w:r>
              <w:rPr>
                <w:rStyle w:val="Style13"/>
              </w:rPr>
              <w:t> </w:t>
            </w:r>
          </w:p>
        </w:tc>
        <w:tc>
          <w:tcPr>
            <w:tcW w:w="1775" w:type="dxa"/>
            <w:tcBorders/>
            <w:shd w:fill="FFFFFF" w:val="clear"/>
            <w:vAlign w:val="center"/>
          </w:tcPr>
          <w:p>
            <w:pPr>
              <w:pStyle w:val="Style22"/>
              <w:jc w:val="center"/>
              <w:rPr/>
            </w:pPr>
            <w:r>
              <w:rPr>
                <w:rStyle w:val="Style13"/>
              </w:rPr>
              <w:t> </w:t>
            </w:r>
          </w:p>
        </w:tc>
        <w:tc>
          <w:tcPr>
            <w:tcW w:w="2106" w:type="dxa"/>
            <w:tcBorders/>
            <w:shd w:fill="FFFFFF" w:val="clear"/>
            <w:vAlign w:val="center"/>
          </w:tcPr>
          <w:p>
            <w:pPr>
              <w:pStyle w:val="Style22"/>
              <w:jc w:val="center"/>
              <w:rPr/>
            </w:pPr>
            <w:r>
              <w:rPr>
                <w:rStyle w:val="Style13"/>
              </w:rPr>
              <w:t> </w:t>
            </w:r>
          </w:p>
        </w:tc>
      </w:tr>
      <w:tr>
        <w:trPr/>
        <w:tc>
          <w:tcPr>
            <w:tcW w:w="996" w:type="dxa"/>
            <w:vMerge w:val="continue"/>
            <w:tcBorders/>
            <w:shd w:fill="FFFFFF" w:val="clear"/>
            <w:vAlign w:val="center"/>
          </w:tcPr>
          <w:p>
            <w:pPr>
              <w:pStyle w:val="Normal"/>
              <w:rPr/>
            </w:pPr>
            <w:r>
              <w:rPr/>
            </w:r>
          </w:p>
        </w:tc>
        <w:tc>
          <w:tcPr>
            <w:tcW w:w="6144" w:type="dxa"/>
            <w:tcBorders/>
            <w:shd w:fill="FFFFFF" w:val="clear"/>
            <w:vAlign w:val="center"/>
          </w:tcPr>
          <w:p>
            <w:pPr>
              <w:pStyle w:val="Style22"/>
              <w:rPr/>
            </w:pPr>
            <w:r>
              <w:rPr/>
              <w:t xml:space="preserve">– </w:t>
            </w:r>
            <w:r>
              <w:rPr/>
              <w:t>начальная школа</w:t>
            </w:r>
          </w:p>
        </w:tc>
        <w:tc>
          <w:tcPr>
            <w:tcW w:w="1775" w:type="dxa"/>
            <w:tcBorders/>
            <w:shd w:fill="FFFFFF" w:val="clear"/>
            <w:vAlign w:val="center"/>
          </w:tcPr>
          <w:p>
            <w:pPr>
              <w:pStyle w:val="Style22"/>
              <w:jc w:val="center"/>
              <w:rPr/>
            </w:pPr>
            <w:r>
              <w:rPr/>
              <w:t>–</w:t>
            </w:r>
          </w:p>
        </w:tc>
        <w:tc>
          <w:tcPr>
            <w:tcW w:w="1773" w:type="dxa"/>
            <w:tcBorders/>
            <w:shd w:fill="FFFFFF" w:val="clear"/>
            <w:vAlign w:val="center"/>
          </w:tcPr>
          <w:p>
            <w:pPr>
              <w:pStyle w:val="Style22"/>
              <w:jc w:val="center"/>
              <w:rPr/>
            </w:pPr>
            <w:r>
              <w:rPr/>
              <w:t>–</w:t>
            </w:r>
          </w:p>
        </w:tc>
        <w:tc>
          <w:tcPr>
            <w:tcW w:w="1775" w:type="dxa"/>
            <w:tcBorders/>
            <w:shd w:fill="FFFFFF" w:val="clear"/>
            <w:vAlign w:val="center"/>
          </w:tcPr>
          <w:p>
            <w:pPr>
              <w:pStyle w:val="Style22"/>
              <w:jc w:val="center"/>
              <w:rPr/>
            </w:pPr>
            <w:r>
              <w:rPr/>
              <w:t>–</w:t>
            </w:r>
          </w:p>
        </w:tc>
        <w:tc>
          <w:tcPr>
            <w:tcW w:w="2106" w:type="dxa"/>
            <w:tcBorders/>
            <w:shd w:fill="FFFFFF" w:val="clear"/>
            <w:vAlign w:val="center"/>
          </w:tcPr>
          <w:p>
            <w:pPr>
              <w:pStyle w:val="Style22"/>
              <w:jc w:val="center"/>
              <w:rPr/>
            </w:pPr>
            <w:r>
              <w:rPr/>
              <w:t>–</w:t>
            </w:r>
          </w:p>
        </w:tc>
      </w:tr>
    </w:tbl>
    <w:p>
      <w:pPr>
        <w:pStyle w:val="Style18"/>
        <w:rPr>
          <w:highlight w:val="white"/>
        </w:rPr>
      </w:pPr>
      <w:r>
        <w:rPr>
          <w:highlight w:val="white"/>
        </w:rPr>
      </w:r>
    </w:p>
    <w:p>
      <w:pPr>
        <w:pStyle w:val="Style18"/>
        <w:rPr/>
      </w:pPr>
      <w:r>
        <w:rPr>
          <w:highlight w:val="white"/>
        </w:rPr>
        <w:t>Приведенная статистика показывает, что положительная динамика успешного освоения основных образовательных программ сохраняется, при этом стабильно растет количество обучающихся Школы.</w:t>
      </w:r>
    </w:p>
    <w:p>
      <w:pPr>
        <w:pStyle w:val="Style18"/>
        <w:rPr/>
      </w:pPr>
      <w:r>
        <w:rPr>
          <w:highlight w:val="white"/>
        </w:rPr>
        <w:t xml:space="preserve">Профильного и углубленного обучения в Школе нет. </w:t>
      </w:r>
    </w:p>
    <w:p>
      <w:pPr>
        <w:pStyle w:val="Style18"/>
        <w:rPr/>
      </w:pPr>
      <w:r>
        <w:rPr>
          <w:highlight w:val="white"/>
        </w:rPr>
        <w:t>Обучающихся с ОВЗ и инвалидностью в 2019 году в Школе  было 7 человек.</w:t>
      </w:r>
    </w:p>
    <w:p>
      <w:pPr>
        <w:pStyle w:val="Style18"/>
        <w:jc w:val="center"/>
        <w:rPr/>
      </w:pPr>
      <w:r>
        <w:rPr>
          <w:highlight w:val="white"/>
        </w:rPr>
        <w:t>Краткий анализ динамики результатов успеваемости и качества знаний</w:t>
      </w:r>
    </w:p>
    <w:p>
      <w:pPr>
        <w:pStyle w:val="Style18"/>
        <w:jc w:val="center"/>
        <w:rPr/>
      </w:pPr>
      <w:r>
        <w:rPr>
          <w:highlight w:val="white"/>
        </w:rPr>
        <w:t>Результаты освоения учащимися программ начального общего образования по показателю «успеваемость» в 2019 году</w:t>
      </w:r>
    </w:p>
    <w:tbl>
      <w:tblPr>
        <w:tblW w:w="14520" w:type="dxa"/>
        <w:jc w:val="left"/>
        <w:tblInd w:w="28" w:type="dxa"/>
        <w:tblBorders/>
        <w:tblCellMar>
          <w:top w:w="28" w:type="dxa"/>
          <w:left w:w="28" w:type="dxa"/>
          <w:bottom w:w="28" w:type="dxa"/>
          <w:right w:w="28" w:type="dxa"/>
        </w:tblCellMar>
      </w:tblPr>
      <w:tblGrid>
        <w:gridCol w:w="887"/>
        <w:gridCol w:w="887"/>
        <w:gridCol w:w="807"/>
        <w:gridCol w:w="880"/>
        <w:gridCol w:w="2"/>
        <w:gridCol w:w="1289"/>
        <w:gridCol w:w="913"/>
        <w:gridCol w:w="2"/>
        <w:gridCol w:w="1244"/>
        <w:gridCol w:w="915"/>
        <w:gridCol w:w="780"/>
        <w:gridCol w:w="1139"/>
        <w:gridCol w:w="1081"/>
        <w:gridCol w:w="1123"/>
        <w:gridCol w:w="2"/>
        <w:gridCol w:w="1307"/>
        <w:gridCol w:w="1261"/>
      </w:tblGrid>
      <w:tr>
        <w:trPr/>
        <w:tc>
          <w:tcPr>
            <w:tcW w:w="887" w:type="dxa"/>
            <w:vMerge w:val="restart"/>
            <w:tcBorders/>
            <w:shd w:fill="FFFFFF" w:val="clear"/>
            <w:vAlign w:val="center"/>
          </w:tcPr>
          <w:p>
            <w:pPr>
              <w:pStyle w:val="Style22"/>
              <w:spacing w:before="0" w:after="283"/>
              <w:rPr/>
            </w:pPr>
            <w:r>
              <w:rPr/>
              <w:t>Классы</w:t>
            </w:r>
          </w:p>
        </w:tc>
        <w:tc>
          <w:tcPr>
            <w:tcW w:w="887" w:type="dxa"/>
            <w:vMerge w:val="restart"/>
            <w:tcBorders/>
            <w:shd w:fill="FFFFFF" w:val="clear"/>
            <w:vAlign w:val="center"/>
          </w:tcPr>
          <w:p>
            <w:pPr>
              <w:pStyle w:val="Style22"/>
              <w:jc w:val="center"/>
              <w:rPr/>
            </w:pPr>
            <w:r>
              <w:rPr/>
              <w:t>Всего</w:t>
            </w:r>
          </w:p>
          <w:p>
            <w:pPr>
              <w:pStyle w:val="Style22"/>
              <w:spacing w:before="0" w:after="283"/>
              <w:rPr/>
            </w:pPr>
            <w:r>
              <w:rPr/>
              <w:br/>
              <w:t>обуч-ся</w:t>
            </w:r>
          </w:p>
        </w:tc>
        <w:tc>
          <w:tcPr>
            <w:tcW w:w="1687" w:type="dxa"/>
            <w:gridSpan w:val="2"/>
            <w:vMerge w:val="restart"/>
            <w:tcBorders/>
            <w:shd w:fill="FFFFFF" w:val="clear"/>
            <w:vAlign w:val="center"/>
          </w:tcPr>
          <w:p>
            <w:pPr>
              <w:pStyle w:val="Style22"/>
              <w:spacing w:before="0" w:after="283"/>
              <w:rPr/>
            </w:pPr>
            <w:r>
              <w:rPr/>
              <w:t>Из них успевают</w:t>
            </w:r>
          </w:p>
        </w:tc>
        <w:tc>
          <w:tcPr>
            <w:tcW w:w="2204" w:type="dxa"/>
            <w:gridSpan w:val="3"/>
            <w:vMerge w:val="restart"/>
            <w:tcBorders/>
            <w:shd w:fill="FFFFFF" w:val="clear"/>
            <w:vAlign w:val="center"/>
          </w:tcPr>
          <w:p>
            <w:pPr>
              <w:pStyle w:val="Style22"/>
              <w:spacing w:before="0" w:after="283"/>
              <w:rPr/>
            </w:pPr>
            <w:r>
              <w:rPr/>
              <w:t>Окончили год</w:t>
            </w:r>
          </w:p>
        </w:tc>
        <w:tc>
          <w:tcPr>
            <w:tcW w:w="2161" w:type="dxa"/>
            <w:gridSpan w:val="3"/>
            <w:vMerge w:val="restart"/>
            <w:tcBorders/>
            <w:shd w:fill="FFFFFF" w:val="clear"/>
            <w:vAlign w:val="center"/>
          </w:tcPr>
          <w:p>
            <w:pPr>
              <w:pStyle w:val="Style22"/>
              <w:spacing w:before="0" w:after="283"/>
              <w:rPr/>
            </w:pPr>
            <w:r>
              <w:rPr/>
              <w:t>Окончили год</w:t>
            </w:r>
          </w:p>
        </w:tc>
        <w:tc>
          <w:tcPr>
            <w:tcW w:w="4125" w:type="dxa"/>
            <w:gridSpan w:val="5"/>
            <w:tcBorders/>
            <w:shd w:fill="FFFFFF" w:val="clear"/>
            <w:vAlign w:val="center"/>
          </w:tcPr>
          <w:p>
            <w:pPr>
              <w:pStyle w:val="Style22"/>
              <w:spacing w:before="0" w:after="283"/>
              <w:rPr/>
            </w:pPr>
            <w:r>
              <w:rPr/>
              <w:t>Не успевают</w:t>
            </w:r>
          </w:p>
        </w:tc>
        <w:tc>
          <w:tcPr>
            <w:tcW w:w="2568" w:type="dxa"/>
            <w:gridSpan w:val="2"/>
            <w:vMerge w:val="restart"/>
            <w:tcBorders/>
            <w:shd w:fill="FFFFFF" w:val="clear"/>
            <w:vAlign w:val="center"/>
          </w:tcPr>
          <w:p>
            <w:pPr>
              <w:pStyle w:val="Style22"/>
              <w:rPr/>
            </w:pPr>
            <w:r>
              <w:rPr/>
              <w:t>Переведены</w:t>
            </w:r>
          </w:p>
          <w:p>
            <w:pPr>
              <w:pStyle w:val="Style22"/>
              <w:spacing w:before="0" w:after="283"/>
              <w:rPr/>
            </w:pPr>
            <w:r>
              <w:rPr/>
              <w:br/>
              <w:t>условно</w:t>
            </w:r>
          </w:p>
        </w:tc>
      </w:tr>
      <w:tr>
        <w:trPr/>
        <w:tc>
          <w:tcPr>
            <w:tcW w:w="887" w:type="dxa"/>
            <w:vMerge w:val="continue"/>
            <w:tcBorders/>
            <w:shd w:fill="FFFFFF" w:val="clear"/>
            <w:vAlign w:val="center"/>
          </w:tcPr>
          <w:p>
            <w:pPr>
              <w:pStyle w:val="Normal"/>
              <w:rPr/>
            </w:pPr>
            <w:r>
              <w:rPr/>
            </w:r>
          </w:p>
        </w:tc>
        <w:tc>
          <w:tcPr>
            <w:tcW w:w="887" w:type="dxa"/>
            <w:vMerge w:val="continue"/>
            <w:tcBorders/>
            <w:shd w:fill="FFFFFF" w:val="clear"/>
            <w:vAlign w:val="center"/>
          </w:tcPr>
          <w:p>
            <w:pPr>
              <w:pStyle w:val="Normal"/>
              <w:rPr/>
            </w:pPr>
            <w:r>
              <w:rPr/>
            </w:r>
          </w:p>
        </w:tc>
        <w:tc>
          <w:tcPr>
            <w:tcW w:w="1687" w:type="dxa"/>
            <w:gridSpan w:val="2"/>
            <w:vMerge w:val="continue"/>
            <w:tcBorders/>
            <w:shd w:fill="FFFFFF" w:val="clear"/>
            <w:vAlign w:val="center"/>
          </w:tcPr>
          <w:p>
            <w:pPr>
              <w:pStyle w:val="Normal"/>
              <w:rPr/>
            </w:pPr>
            <w:r>
              <w:rPr/>
            </w:r>
          </w:p>
        </w:tc>
        <w:tc>
          <w:tcPr>
            <w:tcW w:w="2204" w:type="dxa"/>
            <w:gridSpan w:val="3"/>
            <w:vMerge w:val="continue"/>
            <w:tcBorders/>
            <w:shd w:fill="FFFFFF" w:val="clear"/>
            <w:vAlign w:val="center"/>
          </w:tcPr>
          <w:p>
            <w:pPr>
              <w:pStyle w:val="Normal"/>
              <w:rPr/>
            </w:pPr>
            <w:r>
              <w:rPr/>
            </w:r>
          </w:p>
        </w:tc>
        <w:tc>
          <w:tcPr>
            <w:tcW w:w="2161" w:type="dxa"/>
            <w:gridSpan w:val="3"/>
            <w:vMerge w:val="continue"/>
            <w:tcBorders/>
            <w:shd w:fill="FFFFFF" w:val="clear"/>
            <w:vAlign w:val="center"/>
          </w:tcPr>
          <w:p>
            <w:pPr>
              <w:pStyle w:val="Normal"/>
              <w:rPr/>
            </w:pPr>
            <w:r>
              <w:rPr/>
            </w:r>
          </w:p>
        </w:tc>
        <w:tc>
          <w:tcPr>
            <w:tcW w:w="1919" w:type="dxa"/>
            <w:gridSpan w:val="2"/>
            <w:tcBorders/>
            <w:shd w:fill="FFFFFF" w:val="clear"/>
            <w:vAlign w:val="center"/>
          </w:tcPr>
          <w:p>
            <w:pPr>
              <w:pStyle w:val="Style22"/>
              <w:spacing w:before="0" w:after="283"/>
              <w:rPr/>
            </w:pPr>
            <w:r>
              <w:rPr/>
              <w:t>Всего</w:t>
            </w:r>
          </w:p>
        </w:tc>
        <w:tc>
          <w:tcPr>
            <w:tcW w:w="2204" w:type="dxa"/>
            <w:gridSpan w:val="2"/>
            <w:tcBorders/>
            <w:shd w:fill="FFFFFF" w:val="clear"/>
            <w:vAlign w:val="center"/>
          </w:tcPr>
          <w:p>
            <w:pPr>
              <w:pStyle w:val="Style22"/>
              <w:spacing w:before="0" w:after="283"/>
              <w:rPr/>
            </w:pPr>
            <w:r>
              <w:rPr/>
              <w:t>Из них н/а</w:t>
            </w:r>
          </w:p>
        </w:tc>
        <w:tc>
          <w:tcPr>
            <w:tcW w:w="2570" w:type="dxa"/>
            <w:gridSpan w:val="3"/>
            <w:vMerge w:val="continue"/>
            <w:tcBorders/>
            <w:shd w:fill="FFFFFF" w:val="clear"/>
            <w:vAlign w:val="center"/>
          </w:tcPr>
          <w:p>
            <w:pPr>
              <w:pStyle w:val="Normal"/>
              <w:rPr/>
            </w:pPr>
            <w:r>
              <w:rPr/>
            </w:r>
          </w:p>
        </w:tc>
      </w:tr>
      <w:tr>
        <w:trPr/>
        <w:tc>
          <w:tcPr>
            <w:tcW w:w="887" w:type="dxa"/>
            <w:vMerge w:val="continue"/>
            <w:tcBorders/>
            <w:shd w:fill="FFFFFF" w:val="clear"/>
            <w:vAlign w:val="center"/>
          </w:tcPr>
          <w:p>
            <w:pPr>
              <w:pStyle w:val="Normal"/>
              <w:rPr/>
            </w:pPr>
            <w:r>
              <w:rPr/>
            </w:r>
          </w:p>
        </w:tc>
        <w:tc>
          <w:tcPr>
            <w:tcW w:w="887" w:type="dxa"/>
            <w:vMerge w:val="continue"/>
            <w:tcBorders/>
            <w:shd w:fill="FFFFFF" w:val="clear"/>
            <w:vAlign w:val="center"/>
          </w:tcPr>
          <w:p>
            <w:pPr>
              <w:pStyle w:val="Normal"/>
              <w:rPr/>
            </w:pPr>
            <w:r>
              <w:rPr/>
            </w:r>
          </w:p>
        </w:tc>
        <w:tc>
          <w:tcPr>
            <w:tcW w:w="807" w:type="dxa"/>
            <w:tcBorders/>
            <w:shd w:fill="FFFFFF" w:val="clear"/>
            <w:vAlign w:val="center"/>
          </w:tcPr>
          <w:p>
            <w:pPr>
              <w:pStyle w:val="Style22"/>
              <w:spacing w:before="0" w:after="283"/>
              <w:rPr/>
            </w:pPr>
            <w:r>
              <w:rPr/>
              <w:t>Кол-во</w:t>
            </w:r>
          </w:p>
        </w:tc>
        <w:tc>
          <w:tcPr>
            <w:tcW w:w="882" w:type="dxa"/>
            <w:gridSpan w:val="2"/>
            <w:tcBorders/>
            <w:shd w:fill="FFFFFF" w:val="clear"/>
            <w:vAlign w:val="center"/>
          </w:tcPr>
          <w:p>
            <w:pPr>
              <w:pStyle w:val="Style22"/>
              <w:spacing w:before="0" w:after="283"/>
              <w:rPr/>
            </w:pPr>
            <w:r>
              <w:rPr/>
              <w:t>%</w:t>
            </w:r>
          </w:p>
        </w:tc>
        <w:tc>
          <w:tcPr>
            <w:tcW w:w="1289" w:type="dxa"/>
            <w:tcBorders/>
            <w:shd w:fill="FFFFFF" w:val="clear"/>
            <w:vAlign w:val="center"/>
          </w:tcPr>
          <w:p>
            <w:pPr>
              <w:pStyle w:val="Style22"/>
              <w:rPr/>
            </w:pPr>
            <w:r>
              <w:rPr/>
              <w:t>С</w:t>
            </w:r>
          </w:p>
          <w:p>
            <w:pPr>
              <w:pStyle w:val="Style22"/>
              <w:spacing w:before="0" w:after="283"/>
              <w:rPr/>
            </w:pPr>
            <w:r>
              <w:rPr/>
              <w:br/>
              <w:t>отметками «4» и «5»</w:t>
            </w:r>
          </w:p>
        </w:tc>
        <w:tc>
          <w:tcPr>
            <w:tcW w:w="915" w:type="dxa"/>
            <w:gridSpan w:val="2"/>
            <w:tcBorders/>
            <w:shd w:fill="FFFFFF" w:val="clear"/>
            <w:vAlign w:val="center"/>
          </w:tcPr>
          <w:p>
            <w:pPr>
              <w:pStyle w:val="Style22"/>
              <w:spacing w:before="0" w:after="283"/>
              <w:rPr/>
            </w:pPr>
            <w:r>
              <w:rPr/>
              <w:t>%</w:t>
            </w:r>
          </w:p>
        </w:tc>
        <w:tc>
          <w:tcPr>
            <w:tcW w:w="1244" w:type="dxa"/>
            <w:tcBorders/>
            <w:shd w:fill="FFFFFF" w:val="clear"/>
            <w:vAlign w:val="center"/>
          </w:tcPr>
          <w:p>
            <w:pPr>
              <w:pStyle w:val="Style22"/>
              <w:spacing w:before="0" w:after="283"/>
              <w:rPr/>
            </w:pPr>
            <w:r>
              <w:rPr/>
              <w:t>С отметками «5»</w:t>
            </w:r>
          </w:p>
        </w:tc>
        <w:tc>
          <w:tcPr>
            <w:tcW w:w="915" w:type="dxa"/>
            <w:tcBorders/>
            <w:shd w:fill="FFFFFF" w:val="clear"/>
            <w:vAlign w:val="center"/>
          </w:tcPr>
          <w:p>
            <w:pPr>
              <w:pStyle w:val="Style22"/>
              <w:spacing w:before="0" w:after="283"/>
              <w:rPr/>
            </w:pPr>
            <w:r>
              <w:rPr/>
              <w:t>%</w:t>
            </w:r>
          </w:p>
        </w:tc>
        <w:tc>
          <w:tcPr>
            <w:tcW w:w="780" w:type="dxa"/>
            <w:tcBorders/>
            <w:shd w:fill="FFFFFF" w:val="clear"/>
            <w:vAlign w:val="center"/>
          </w:tcPr>
          <w:p>
            <w:pPr>
              <w:pStyle w:val="Style22"/>
              <w:spacing w:before="0" w:after="283"/>
              <w:rPr/>
            </w:pPr>
            <w:r>
              <w:rPr/>
              <w:t>Кол-во</w:t>
            </w:r>
          </w:p>
        </w:tc>
        <w:tc>
          <w:tcPr>
            <w:tcW w:w="1139" w:type="dxa"/>
            <w:tcBorders/>
            <w:shd w:fill="FFFFFF" w:val="clear"/>
            <w:vAlign w:val="center"/>
          </w:tcPr>
          <w:p>
            <w:pPr>
              <w:pStyle w:val="Style22"/>
              <w:spacing w:before="0" w:after="283"/>
              <w:rPr/>
            </w:pPr>
            <w:r>
              <w:rPr/>
              <w:t>%</w:t>
            </w:r>
          </w:p>
        </w:tc>
        <w:tc>
          <w:tcPr>
            <w:tcW w:w="1081" w:type="dxa"/>
            <w:tcBorders/>
            <w:shd w:fill="FFFFFF" w:val="clear"/>
            <w:vAlign w:val="center"/>
          </w:tcPr>
          <w:p>
            <w:pPr>
              <w:pStyle w:val="Style22"/>
              <w:spacing w:before="0" w:after="283"/>
              <w:rPr/>
            </w:pPr>
            <w:r>
              <w:rPr/>
              <w:t>Кол-во</w:t>
            </w:r>
          </w:p>
        </w:tc>
        <w:tc>
          <w:tcPr>
            <w:tcW w:w="1125" w:type="dxa"/>
            <w:gridSpan w:val="2"/>
            <w:tcBorders/>
            <w:shd w:fill="FFFFFF" w:val="clear"/>
            <w:vAlign w:val="center"/>
          </w:tcPr>
          <w:p>
            <w:pPr>
              <w:pStyle w:val="Style22"/>
              <w:spacing w:before="0" w:after="283"/>
              <w:rPr/>
            </w:pPr>
            <w:r>
              <w:rPr/>
              <w:t>%</w:t>
            </w:r>
          </w:p>
        </w:tc>
        <w:tc>
          <w:tcPr>
            <w:tcW w:w="1307" w:type="dxa"/>
            <w:tcBorders/>
            <w:shd w:fill="FFFFFF" w:val="clear"/>
            <w:vAlign w:val="center"/>
          </w:tcPr>
          <w:p>
            <w:pPr>
              <w:pStyle w:val="Style22"/>
              <w:spacing w:before="0" w:after="283"/>
              <w:rPr/>
            </w:pPr>
            <w:r>
              <w:rPr/>
              <w:t>Кол-во</w:t>
            </w:r>
          </w:p>
        </w:tc>
        <w:tc>
          <w:tcPr>
            <w:tcW w:w="1261" w:type="dxa"/>
            <w:tcBorders/>
            <w:shd w:fill="FFFFFF" w:val="clear"/>
            <w:vAlign w:val="center"/>
          </w:tcPr>
          <w:p>
            <w:pPr>
              <w:pStyle w:val="Style22"/>
              <w:spacing w:before="0" w:after="283"/>
              <w:rPr/>
            </w:pPr>
            <w:r>
              <w:rPr/>
              <w:t>%</w:t>
            </w:r>
          </w:p>
        </w:tc>
      </w:tr>
      <w:tr>
        <w:trPr/>
        <w:tc>
          <w:tcPr>
            <w:tcW w:w="887" w:type="dxa"/>
            <w:tcBorders/>
            <w:shd w:fill="FFFFFF" w:val="clear"/>
            <w:vAlign w:val="center"/>
          </w:tcPr>
          <w:p>
            <w:pPr>
              <w:pStyle w:val="Style22"/>
              <w:spacing w:before="0" w:after="283"/>
              <w:jc w:val="center"/>
              <w:rPr/>
            </w:pPr>
            <w:r>
              <w:rPr/>
              <w:t>2</w:t>
            </w:r>
          </w:p>
        </w:tc>
        <w:tc>
          <w:tcPr>
            <w:tcW w:w="887" w:type="dxa"/>
            <w:tcBorders/>
            <w:shd w:fill="FFFFFF" w:val="clear"/>
            <w:vAlign w:val="center"/>
          </w:tcPr>
          <w:p>
            <w:pPr>
              <w:pStyle w:val="Style22"/>
              <w:spacing w:before="0" w:after="283"/>
              <w:jc w:val="center"/>
              <w:rPr/>
            </w:pPr>
            <w:r>
              <w:rPr/>
              <w:t>29</w:t>
            </w:r>
          </w:p>
        </w:tc>
        <w:tc>
          <w:tcPr>
            <w:tcW w:w="807" w:type="dxa"/>
            <w:tcBorders/>
            <w:shd w:fill="FFFFFF" w:val="clear"/>
            <w:vAlign w:val="center"/>
          </w:tcPr>
          <w:p>
            <w:pPr>
              <w:pStyle w:val="Style22"/>
              <w:spacing w:before="0" w:after="283"/>
              <w:jc w:val="center"/>
              <w:rPr/>
            </w:pPr>
            <w:r>
              <w:rPr/>
              <w:t>29</w:t>
            </w:r>
          </w:p>
        </w:tc>
        <w:tc>
          <w:tcPr>
            <w:tcW w:w="882" w:type="dxa"/>
            <w:gridSpan w:val="2"/>
            <w:tcBorders/>
            <w:shd w:fill="FFFFFF" w:val="clear"/>
            <w:vAlign w:val="center"/>
          </w:tcPr>
          <w:p>
            <w:pPr>
              <w:pStyle w:val="Style22"/>
              <w:spacing w:before="0" w:after="283"/>
              <w:jc w:val="center"/>
              <w:rPr/>
            </w:pPr>
            <w:r>
              <w:rPr/>
              <w:t>100</w:t>
            </w:r>
          </w:p>
        </w:tc>
        <w:tc>
          <w:tcPr>
            <w:tcW w:w="1289" w:type="dxa"/>
            <w:tcBorders/>
            <w:shd w:fill="FFFFFF" w:val="clear"/>
            <w:vAlign w:val="center"/>
          </w:tcPr>
          <w:p>
            <w:pPr>
              <w:pStyle w:val="Style22"/>
              <w:spacing w:before="0" w:after="283"/>
              <w:jc w:val="center"/>
              <w:rPr/>
            </w:pPr>
            <w:r>
              <w:rPr/>
              <w:t>16</w:t>
            </w:r>
          </w:p>
        </w:tc>
        <w:tc>
          <w:tcPr>
            <w:tcW w:w="915" w:type="dxa"/>
            <w:gridSpan w:val="2"/>
            <w:tcBorders/>
            <w:shd w:fill="FFFFFF" w:val="clear"/>
            <w:vAlign w:val="center"/>
          </w:tcPr>
          <w:p>
            <w:pPr>
              <w:pStyle w:val="Style22"/>
              <w:spacing w:before="0" w:after="283"/>
              <w:jc w:val="center"/>
              <w:rPr/>
            </w:pPr>
            <w:r>
              <w:rPr/>
              <w:t>55</w:t>
            </w:r>
          </w:p>
        </w:tc>
        <w:tc>
          <w:tcPr>
            <w:tcW w:w="1244" w:type="dxa"/>
            <w:tcBorders/>
            <w:shd w:fill="FFFFFF" w:val="clear"/>
            <w:vAlign w:val="center"/>
          </w:tcPr>
          <w:p>
            <w:pPr>
              <w:pStyle w:val="Style22"/>
              <w:spacing w:before="0" w:after="283"/>
              <w:jc w:val="center"/>
              <w:rPr/>
            </w:pPr>
            <w:r>
              <w:rPr/>
              <w:t>5</w:t>
            </w:r>
          </w:p>
        </w:tc>
        <w:tc>
          <w:tcPr>
            <w:tcW w:w="915" w:type="dxa"/>
            <w:tcBorders/>
            <w:shd w:fill="FFFFFF" w:val="clear"/>
            <w:vAlign w:val="center"/>
          </w:tcPr>
          <w:p>
            <w:pPr>
              <w:pStyle w:val="Style22"/>
              <w:spacing w:before="0" w:after="283"/>
              <w:jc w:val="center"/>
              <w:rPr/>
            </w:pPr>
            <w:r>
              <w:rPr/>
              <w:t>17</w:t>
            </w:r>
          </w:p>
        </w:tc>
        <w:tc>
          <w:tcPr>
            <w:tcW w:w="780" w:type="dxa"/>
            <w:tcBorders/>
            <w:shd w:fill="FFFFFF" w:val="clear"/>
            <w:vAlign w:val="center"/>
          </w:tcPr>
          <w:p>
            <w:pPr>
              <w:pStyle w:val="Style22"/>
              <w:spacing w:before="0" w:after="283"/>
              <w:jc w:val="center"/>
              <w:rPr/>
            </w:pPr>
            <w:r>
              <w:rPr/>
              <w:t>0</w:t>
            </w:r>
          </w:p>
        </w:tc>
        <w:tc>
          <w:tcPr>
            <w:tcW w:w="1139" w:type="dxa"/>
            <w:tcBorders/>
            <w:shd w:fill="FFFFFF" w:val="clear"/>
            <w:vAlign w:val="center"/>
          </w:tcPr>
          <w:p>
            <w:pPr>
              <w:pStyle w:val="Style22"/>
              <w:spacing w:before="0" w:after="283"/>
              <w:jc w:val="center"/>
              <w:rPr/>
            </w:pPr>
            <w:r>
              <w:rPr/>
              <w:t>0</w:t>
            </w:r>
          </w:p>
        </w:tc>
        <w:tc>
          <w:tcPr>
            <w:tcW w:w="1081" w:type="dxa"/>
            <w:tcBorders/>
            <w:shd w:fill="FFFFFF" w:val="clear"/>
            <w:vAlign w:val="center"/>
          </w:tcPr>
          <w:p>
            <w:pPr>
              <w:pStyle w:val="Style22"/>
              <w:spacing w:before="0" w:after="283"/>
              <w:jc w:val="center"/>
              <w:rPr/>
            </w:pPr>
            <w:r>
              <w:rPr/>
              <w:t>0</w:t>
            </w:r>
          </w:p>
        </w:tc>
        <w:tc>
          <w:tcPr>
            <w:tcW w:w="1125" w:type="dxa"/>
            <w:gridSpan w:val="2"/>
            <w:tcBorders/>
            <w:shd w:fill="FFFFFF" w:val="clear"/>
            <w:vAlign w:val="center"/>
          </w:tcPr>
          <w:p>
            <w:pPr>
              <w:pStyle w:val="Style22"/>
              <w:spacing w:before="0" w:after="283"/>
              <w:jc w:val="center"/>
              <w:rPr/>
            </w:pPr>
            <w:r>
              <w:rPr/>
              <w:t>0</w:t>
            </w:r>
          </w:p>
        </w:tc>
        <w:tc>
          <w:tcPr>
            <w:tcW w:w="1307" w:type="dxa"/>
            <w:tcBorders/>
            <w:shd w:fill="FFFFFF" w:val="clear"/>
            <w:vAlign w:val="center"/>
          </w:tcPr>
          <w:p>
            <w:pPr>
              <w:pStyle w:val="Style22"/>
              <w:spacing w:before="0" w:after="283"/>
              <w:jc w:val="center"/>
              <w:rPr/>
            </w:pPr>
            <w:r>
              <w:rPr/>
              <w:t>0</w:t>
            </w:r>
          </w:p>
        </w:tc>
        <w:tc>
          <w:tcPr>
            <w:tcW w:w="1261" w:type="dxa"/>
            <w:tcBorders/>
            <w:shd w:fill="FFFFFF" w:val="clear"/>
            <w:vAlign w:val="center"/>
          </w:tcPr>
          <w:p>
            <w:pPr>
              <w:pStyle w:val="Style22"/>
              <w:spacing w:before="0" w:after="283"/>
              <w:jc w:val="center"/>
              <w:rPr/>
            </w:pPr>
            <w:r>
              <w:rPr/>
              <w:t>0</w:t>
            </w:r>
          </w:p>
        </w:tc>
      </w:tr>
      <w:tr>
        <w:trPr/>
        <w:tc>
          <w:tcPr>
            <w:tcW w:w="887" w:type="dxa"/>
            <w:tcBorders/>
            <w:shd w:fill="FFFFFF" w:val="clear"/>
            <w:vAlign w:val="center"/>
          </w:tcPr>
          <w:p>
            <w:pPr>
              <w:pStyle w:val="Style22"/>
              <w:spacing w:before="0" w:after="283"/>
              <w:jc w:val="center"/>
              <w:rPr/>
            </w:pPr>
            <w:r>
              <w:rPr/>
              <w:t>3</w:t>
            </w:r>
          </w:p>
        </w:tc>
        <w:tc>
          <w:tcPr>
            <w:tcW w:w="887" w:type="dxa"/>
            <w:tcBorders/>
            <w:shd w:fill="FFFFFF" w:val="clear"/>
            <w:vAlign w:val="center"/>
          </w:tcPr>
          <w:p>
            <w:pPr>
              <w:pStyle w:val="Style22"/>
              <w:spacing w:before="0" w:after="283"/>
              <w:jc w:val="center"/>
              <w:rPr/>
            </w:pPr>
            <w:r>
              <w:rPr/>
              <w:t>30</w:t>
            </w:r>
          </w:p>
        </w:tc>
        <w:tc>
          <w:tcPr>
            <w:tcW w:w="807" w:type="dxa"/>
            <w:tcBorders/>
            <w:shd w:fill="FFFFFF" w:val="clear"/>
            <w:vAlign w:val="center"/>
          </w:tcPr>
          <w:p>
            <w:pPr>
              <w:pStyle w:val="Style22"/>
              <w:spacing w:before="0" w:after="283"/>
              <w:jc w:val="center"/>
              <w:rPr/>
            </w:pPr>
            <w:r>
              <w:rPr/>
              <w:t>30</w:t>
            </w:r>
          </w:p>
        </w:tc>
        <w:tc>
          <w:tcPr>
            <w:tcW w:w="882" w:type="dxa"/>
            <w:gridSpan w:val="2"/>
            <w:tcBorders/>
            <w:shd w:fill="FFFFFF" w:val="clear"/>
            <w:vAlign w:val="center"/>
          </w:tcPr>
          <w:p>
            <w:pPr>
              <w:pStyle w:val="Style22"/>
              <w:spacing w:before="0" w:after="283"/>
              <w:jc w:val="center"/>
              <w:rPr/>
            </w:pPr>
            <w:r>
              <w:rPr/>
              <w:t>100</w:t>
            </w:r>
          </w:p>
        </w:tc>
        <w:tc>
          <w:tcPr>
            <w:tcW w:w="1289" w:type="dxa"/>
            <w:tcBorders/>
            <w:shd w:fill="FFFFFF" w:val="clear"/>
            <w:vAlign w:val="center"/>
          </w:tcPr>
          <w:p>
            <w:pPr>
              <w:pStyle w:val="Style22"/>
              <w:spacing w:before="0" w:after="283"/>
              <w:jc w:val="center"/>
              <w:rPr/>
            </w:pPr>
            <w:r>
              <w:rPr/>
              <w:t>21</w:t>
            </w:r>
          </w:p>
        </w:tc>
        <w:tc>
          <w:tcPr>
            <w:tcW w:w="915" w:type="dxa"/>
            <w:gridSpan w:val="2"/>
            <w:tcBorders/>
            <w:shd w:fill="FFFFFF" w:val="clear"/>
            <w:vAlign w:val="center"/>
          </w:tcPr>
          <w:p>
            <w:pPr>
              <w:pStyle w:val="Style22"/>
              <w:spacing w:before="0" w:after="283"/>
              <w:jc w:val="center"/>
              <w:rPr/>
            </w:pPr>
            <w:r>
              <w:rPr/>
              <w:t>70</w:t>
            </w:r>
          </w:p>
        </w:tc>
        <w:tc>
          <w:tcPr>
            <w:tcW w:w="1244" w:type="dxa"/>
            <w:tcBorders/>
            <w:shd w:fill="FFFFFF" w:val="clear"/>
            <w:vAlign w:val="center"/>
          </w:tcPr>
          <w:p>
            <w:pPr>
              <w:pStyle w:val="Style22"/>
              <w:spacing w:before="0" w:after="283"/>
              <w:jc w:val="center"/>
              <w:rPr/>
            </w:pPr>
            <w:r>
              <w:rPr/>
              <w:t>4</w:t>
            </w:r>
          </w:p>
        </w:tc>
        <w:tc>
          <w:tcPr>
            <w:tcW w:w="915" w:type="dxa"/>
            <w:tcBorders/>
            <w:shd w:fill="FFFFFF" w:val="clear"/>
            <w:vAlign w:val="center"/>
          </w:tcPr>
          <w:p>
            <w:pPr>
              <w:pStyle w:val="Style22"/>
              <w:spacing w:before="0" w:after="283"/>
              <w:jc w:val="center"/>
              <w:rPr/>
            </w:pPr>
            <w:r>
              <w:rPr/>
              <w:t>13</w:t>
            </w:r>
          </w:p>
        </w:tc>
        <w:tc>
          <w:tcPr>
            <w:tcW w:w="780" w:type="dxa"/>
            <w:tcBorders/>
            <w:shd w:fill="FFFFFF" w:val="clear"/>
            <w:vAlign w:val="center"/>
          </w:tcPr>
          <w:p>
            <w:pPr>
              <w:pStyle w:val="Style22"/>
              <w:spacing w:before="0" w:after="283"/>
              <w:jc w:val="center"/>
              <w:rPr/>
            </w:pPr>
            <w:r>
              <w:rPr/>
              <w:t>0</w:t>
            </w:r>
          </w:p>
        </w:tc>
        <w:tc>
          <w:tcPr>
            <w:tcW w:w="1139" w:type="dxa"/>
            <w:tcBorders/>
            <w:shd w:fill="FFFFFF" w:val="clear"/>
            <w:vAlign w:val="center"/>
          </w:tcPr>
          <w:p>
            <w:pPr>
              <w:pStyle w:val="Style22"/>
              <w:spacing w:before="0" w:after="283"/>
              <w:jc w:val="center"/>
              <w:rPr/>
            </w:pPr>
            <w:r>
              <w:rPr/>
              <w:t>0</w:t>
            </w:r>
          </w:p>
        </w:tc>
        <w:tc>
          <w:tcPr>
            <w:tcW w:w="1081" w:type="dxa"/>
            <w:tcBorders/>
            <w:shd w:fill="FFFFFF" w:val="clear"/>
            <w:vAlign w:val="center"/>
          </w:tcPr>
          <w:p>
            <w:pPr>
              <w:pStyle w:val="Style22"/>
              <w:spacing w:before="0" w:after="283"/>
              <w:jc w:val="center"/>
              <w:rPr/>
            </w:pPr>
            <w:r>
              <w:rPr/>
              <w:t>0</w:t>
            </w:r>
          </w:p>
        </w:tc>
        <w:tc>
          <w:tcPr>
            <w:tcW w:w="1125" w:type="dxa"/>
            <w:gridSpan w:val="2"/>
            <w:tcBorders/>
            <w:shd w:fill="FFFFFF" w:val="clear"/>
            <w:vAlign w:val="center"/>
          </w:tcPr>
          <w:p>
            <w:pPr>
              <w:pStyle w:val="Style22"/>
              <w:spacing w:before="0" w:after="283"/>
              <w:jc w:val="center"/>
              <w:rPr/>
            </w:pPr>
            <w:r>
              <w:rPr/>
              <w:t>0</w:t>
            </w:r>
          </w:p>
        </w:tc>
        <w:tc>
          <w:tcPr>
            <w:tcW w:w="1307" w:type="dxa"/>
            <w:tcBorders/>
            <w:shd w:fill="FFFFFF" w:val="clear"/>
            <w:vAlign w:val="center"/>
          </w:tcPr>
          <w:p>
            <w:pPr>
              <w:pStyle w:val="Style22"/>
              <w:spacing w:before="0" w:after="283"/>
              <w:jc w:val="center"/>
              <w:rPr/>
            </w:pPr>
            <w:r>
              <w:rPr/>
              <w:t>0</w:t>
            </w:r>
          </w:p>
        </w:tc>
        <w:tc>
          <w:tcPr>
            <w:tcW w:w="1261" w:type="dxa"/>
            <w:tcBorders/>
            <w:shd w:fill="FFFFFF" w:val="clear"/>
            <w:vAlign w:val="center"/>
          </w:tcPr>
          <w:p>
            <w:pPr>
              <w:pStyle w:val="Style22"/>
              <w:spacing w:before="0" w:after="283"/>
              <w:jc w:val="center"/>
              <w:rPr/>
            </w:pPr>
            <w:r>
              <w:rPr/>
              <w:t>0</w:t>
            </w:r>
          </w:p>
        </w:tc>
      </w:tr>
      <w:tr>
        <w:trPr/>
        <w:tc>
          <w:tcPr>
            <w:tcW w:w="887" w:type="dxa"/>
            <w:tcBorders/>
            <w:shd w:fill="FFFFFF" w:val="clear"/>
            <w:vAlign w:val="center"/>
          </w:tcPr>
          <w:p>
            <w:pPr>
              <w:pStyle w:val="Style22"/>
              <w:spacing w:before="0" w:after="283"/>
              <w:jc w:val="center"/>
              <w:rPr/>
            </w:pPr>
            <w:r>
              <w:rPr/>
              <w:t>4</w:t>
            </w:r>
          </w:p>
        </w:tc>
        <w:tc>
          <w:tcPr>
            <w:tcW w:w="887" w:type="dxa"/>
            <w:tcBorders/>
            <w:shd w:fill="FFFFFF" w:val="clear"/>
            <w:vAlign w:val="center"/>
          </w:tcPr>
          <w:p>
            <w:pPr>
              <w:pStyle w:val="Style22"/>
              <w:spacing w:before="0" w:after="283"/>
              <w:jc w:val="center"/>
              <w:rPr/>
            </w:pPr>
            <w:r>
              <w:rPr/>
              <w:t>17</w:t>
            </w:r>
          </w:p>
        </w:tc>
        <w:tc>
          <w:tcPr>
            <w:tcW w:w="807" w:type="dxa"/>
            <w:tcBorders/>
            <w:shd w:fill="FFFFFF" w:val="clear"/>
            <w:vAlign w:val="center"/>
          </w:tcPr>
          <w:p>
            <w:pPr>
              <w:pStyle w:val="Style22"/>
              <w:spacing w:before="0" w:after="283"/>
              <w:jc w:val="center"/>
              <w:rPr/>
            </w:pPr>
            <w:r>
              <w:rPr/>
              <w:t>17</w:t>
            </w:r>
          </w:p>
        </w:tc>
        <w:tc>
          <w:tcPr>
            <w:tcW w:w="882" w:type="dxa"/>
            <w:gridSpan w:val="2"/>
            <w:tcBorders/>
            <w:shd w:fill="FFFFFF" w:val="clear"/>
            <w:vAlign w:val="center"/>
          </w:tcPr>
          <w:p>
            <w:pPr>
              <w:pStyle w:val="Style22"/>
              <w:spacing w:before="0" w:after="283"/>
              <w:jc w:val="center"/>
              <w:rPr/>
            </w:pPr>
            <w:r>
              <w:rPr/>
              <w:t>100</w:t>
            </w:r>
          </w:p>
        </w:tc>
        <w:tc>
          <w:tcPr>
            <w:tcW w:w="1289" w:type="dxa"/>
            <w:tcBorders/>
            <w:shd w:fill="FFFFFF" w:val="clear"/>
            <w:vAlign w:val="center"/>
          </w:tcPr>
          <w:p>
            <w:pPr>
              <w:pStyle w:val="Style22"/>
              <w:spacing w:before="0" w:after="283"/>
              <w:jc w:val="center"/>
              <w:rPr/>
            </w:pPr>
            <w:r>
              <w:rPr/>
              <w:t>12</w:t>
            </w:r>
          </w:p>
        </w:tc>
        <w:tc>
          <w:tcPr>
            <w:tcW w:w="915" w:type="dxa"/>
            <w:gridSpan w:val="2"/>
            <w:tcBorders/>
            <w:shd w:fill="FFFFFF" w:val="clear"/>
            <w:vAlign w:val="center"/>
          </w:tcPr>
          <w:p>
            <w:pPr>
              <w:pStyle w:val="Style22"/>
              <w:spacing w:before="0" w:after="283"/>
              <w:jc w:val="center"/>
              <w:rPr/>
            </w:pPr>
            <w:r>
              <w:rPr/>
              <w:t>71</w:t>
            </w:r>
          </w:p>
        </w:tc>
        <w:tc>
          <w:tcPr>
            <w:tcW w:w="1244" w:type="dxa"/>
            <w:tcBorders/>
            <w:shd w:fill="FFFFFF" w:val="clear"/>
            <w:vAlign w:val="center"/>
          </w:tcPr>
          <w:p>
            <w:pPr>
              <w:pStyle w:val="Style22"/>
              <w:spacing w:before="0" w:after="283"/>
              <w:jc w:val="center"/>
              <w:rPr/>
            </w:pPr>
            <w:r>
              <w:rPr/>
              <w:t>4</w:t>
            </w:r>
          </w:p>
        </w:tc>
        <w:tc>
          <w:tcPr>
            <w:tcW w:w="915" w:type="dxa"/>
            <w:tcBorders/>
            <w:shd w:fill="FFFFFF" w:val="clear"/>
            <w:vAlign w:val="center"/>
          </w:tcPr>
          <w:p>
            <w:pPr>
              <w:pStyle w:val="Style22"/>
              <w:spacing w:before="0" w:after="283"/>
              <w:jc w:val="center"/>
              <w:rPr/>
            </w:pPr>
            <w:r>
              <w:rPr/>
              <w:t>24</w:t>
            </w:r>
          </w:p>
        </w:tc>
        <w:tc>
          <w:tcPr>
            <w:tcW w:w="780" w:type="dxa"/>
            <w:tcBorders/>
            <w:shd w:fill="FFFFFF" w:val="clear"/>
            <w:vAlign w:val="center"/>
          </w:tcPr>
          <w:p>
            <w:pPr>
              <w:pStyle w:val="Style22"/>
              <w:spacing w:before="0" w:after="283"/>
              <w:jc w:val="center"/>
              <w:rPr/>
            </w:pPr>
            <w:r>
              <w:rPr/>
              <w:t>0</w:t>
            </w:r>
          </w:p>
        </w:tc>
        <w:tc>
          <w:tcPr>
            <w:tcW w:w="1139" w:type="dxa"/>
            <w:tcBorders/>
            <w:shd w:fill="FFFFFF" w:val="clear"/>
            <w:vAlign w:val="center"/>
          </w:tcPr>
          <w:p>
            <w:pPr>
              <w:pStyle w:val="Style22"/>
              <w:spacing w:before="0" w:after="283"/>
              <w:jc w:val="center"/>
              <w:rPr/>
            </w:pPr>
            <w:r>
              <w:rPr/>
              <w:t>0</w:t>
            </w:r>
          </w:p>
        </w:tc>
        <w:tc>
          <w:tcPr>
            <w:tcW w:w="1081" w:type="dxa"/>
            <w:tcBorders/>
            <w:shd w:fill="FFFFFF" w:val="clear"/>
            <w:vAlign w:val="center"/>
          </w:tcPr>
          <w:p>
            <w:pPr>
              <w:pStyle w:val="Style22"/>
              <w:spacing w:before="0" w:after="283"/>
              <w:jc w:val="center"/>
              <w:rPr/>
            </w:pPr>
            <w:r>
              <w:rPr/>
              <w:t>0</w:t>
            </w:r>
          </w:p>
        </w:tc>
        <w:tc>
          <w:tcPr>
            <w:tcW w:w="1125" w:type="dxa"/>
            <w:gridSpan w:val="2"/>
            <w:tcBorders/>
            <w:shd w:fill="FFFFFF" w:val="clear"/>
            <w:vAlign w:val="center"/>
          </w:tcPr>
          <w:p>
            <w:pPr>
              <w:pStyle w:val="Style22"/>
              <w:spacing w:before="0" w:after="283"/>
              <w:jc w:val="center"/>
              <w:rPr/>
            </w:pPr>
            <w:r>
              <w:rPr/>
              <w:t>0</w:t>
            </w:r>
          </w:p>
        </w:tc>
        <w:tc>
          <w:tcPr>
            <w:tcW w:w="1307" w:type="dxa"/>
            <w:tcBorders/>
            <w:shd w:fill="FFFFFF" w:val="clear"/>
            <w:vAlign w:val="center"/>
          </w:tcPr>
          <w:p>
            <w:pPr>
              <w:pStyle w:val="Style22"/>
              <w:spacing w:before="0" w:after="283"/>
              <w:jc w:val="center"/>
              <w:rPr/>
            </w:pPr>
            <w:r>
              <w:rPr/>
              <w:t>0</w:t>
            </w:r>
          </w:p>
        </w:tc>
        <w:tc>
          <w:tcPr>
            <w:tcW w:w="1261" w:type="dxa"/>
            <w:tcBorders/>
            <w:shd w:fill="FFFFFF" w:val="clear"/>
            <w:vAlign w:val="center"/>
          </w:tcPr>
          <w:p>
            <w:pPr>
              <w:pStyle w:val="Style22"/>
              <w:spacing w:before="0" w:after="283"/>
              <w:jc w:val="center"/>
              <w:rPr/>
            </w:pPr>
            <w:r>
              <w:rPr/>
              <w:t>0</w:t>
            </w:r>
          </w:p>
        </w:tc>
      </w:tr>
      <w:tr>
        <w:trPr/>
        <w:tc>
          <w:tcPr>
            <w:tcW w:w="887" w:type="dxa"/>
            <w:tcBorders/>
            <w:shd w:fill="FFFFFF" w:val="clear"/>
            <w:vAlign w:val="center"/>
          </w:tcPr>
          <w:p>
            <w:pPr>
              <w:pStyle w:val="Style22"/>
              <w:spacing w:before="0" w:after="283"/>
              <w:jc w:val="center"/>
              <w:rPr/>
            </w:pPr>
            <w:r>
              <w:rPr/>
              <w:t>Итого</w:t>
            </w:r>
          </w:p>
        </w:tc>
        <w:tc>
          <w:tcPr>
            <w:tcW w:w="887" w:type="dxa"/>
            <w:tcBorders/>
            <w:shd w:fill="FFFFFF" w:val="clear"/>
            <w:vAlign w:val="center"/>
          </w:tcPr>
          <w:p>
            <w:pPr>
              <w:pStyle w:val="Style22"/>
              <w:spacing w:before="0" w:after="283"/>
              <w:jc w:val="center"/>
              <w:rPr/>
            </w:pPr>
            <w:r>
              <w:rPr/>
              <w:t>76</w:t>
            </w:r>
          </w:p>
        </w:tc>
        <w:tc>
          <w:tcPr>
            <w:tcW w:w="807" w:type="dxa"/>
            <w:tcBorders/>
            <w:shd w:fill="FFFFFF" w:val="clear"/>
            <w:vAlign w:val="center"/>
          </w:tcPr>
          <w:p>
            <w:pPr>
              <w:pStyle w:val="Style22"/>
              <w:spacing w:before="0" w:after="283"/>
              <w:jc w:val="center"/>
              <w:rPr/>
            </w:pPr>
            <w:r>
              <w:rPr/>
              <w:t>76</w:t>
            </w:r>
          </w:p>
        </w:tc>
        <w:tc>
          <w:tcPr>
            <w:tcW w:w="882" w:type="dxa"/>
            <w:gridSpan w:val="2"/>
            <w:tcBorders/>
            <w:shd w:fill="FFFFFF" w:val="clear"/>
            <w:vAlign w:val="center"/>
          </w:tcPr>
          <w:p>
            <w:pPr>
              <w:pStyle w:val="Style22"/>
              <w:spacing w:before="0" w:after="283"/>
              <w:jc w:val="center"/>
              <w:rPr/>
            </w:pPr>
            <w:r>
              <w:rPr/>
              <w:t>100</w:t>
            </w:r>
          </w:p>
        </w:tc>
        <w:tc>
          <w:tcPr>
            <w:tcW w:w="1289" w:type="dxa"/>
            <w:tcBorders/>
            <w:shd w:fill="FFFFFF" w:val="clear"/>
            <w:vAlign w:val="center"/>
          </w:tcPr>
          <w:p>
            <w:pPr>
              <w:pStyle w:val="Style22"/>
              <w:spacing w:before="0" w:after="283"/>
              <w:jc w:val="center"/>
              <w:rPr/>
            </w:pPr>
            <w:r>
              <w:rPr/>
              <w:t>49</w:t>
            </w:r>
          </w:p>
        </w:tc>
        <w:tc>
          <w:tcPr>
            <w:tcW w:w="915" w:type="dxa"/>
            <w:gridSpan w:val="2"/>
            <w:tcBorders/>
            <w:shd w:fill="FFFFFF" w:val="clear"/>
            <w:vAlign w:val="center"/>
          </w:tcPr>
          <w:p>
            <w:pPr>
              <w:pStyle w:val="Style22"/>
              <w:spacing w:before="0" w:after="283"/>
              <w:jc w:val="center"/>
              <w:rPr/>
            </w:pPr>
            <w:r>
              <w:rPr/>
              <w:t>64</w:t>
            </w:r>
          </w:p>
        </w:tc>
        <w:tc>
          <w:tcPr>
            <w:tcW w:w="1244" w:type="dxa"/>
            <w:tcBorders/>
            <w:shd w:fill="FFFFFF" w:val="clear"/>
            <w:vAlign w:val="center"/>
          </w:tcPr>
          <w:p>
            <w:pPr>
              <w:pStyle w:val="Style22"/>
              <w:spacing w:before="0" w:after="283"/>
              <w:jc w:val="center"/>
              <w:rPr/>
            </w:pPr>
            <w:r>
              <w:rPr/>
              <w:t>13</w:t>
            </w:r>
          </w:p>
        </w:tc>
        <w:tc>
          <w:tcPr>
            <w:tcW w:w="915" w:type="dxa"/>
            <w:tcBorders/>
            <w:shd w:fill="FFFFFF" w:val="clear"/>
            <w:vAlign w:val="center"/>
          </w:tcPr>
          <w:p>
            <w:pPr>
              <w:pStyle w:val="Style22"/>
              <w:spacing w:before="0" w:after="283"/>
              <w:jc w:val="center"/>
              <w:rPr/>
            </w:pPr>
            <w:r>
              <w:rPr/>
              <w:t>17</w:t>
            </w:r>
          </w:p>
        </w:tc>
        <w:tc>
          <w:tcPr>
            <w:tcW w:w="780" w:type="dxa"/>
            <w:tcBorders/>
            <w:shd w:fill="FFFFFF" w:val="clear"/>
            <w:vAlign w:val="center"/>
          </w:tcPr>
          <w:p>
            <w:pPr>
              <w:pStyle w:val="Style22"/>
              <w:spacing w:before="0" w:after="283"/>
              <w:jc w:val="center"/>
              <w:rPr/>
            </w:pPr>
            <w:r>
              <w:rPr/>
              <w:t>0</w:t>
            </w:r>
          </w:p>
        </w:tc>
        <w:tc>
          <w:tcPr>
            <w:tcW w:w="1139" w:type="dxa"/>
            <w:tcBorders/>
            <w:shd w:fill="FFFFFF" w:val="clear"/>
            <w:vAlign w:val="center"/>
          </w:tcPr>
          <w:p>
            <w:pPr>
              <w:pStyle w:val="Style22"/>
              <w:spacing w:before="0" w:after="283"/>
              <w:jc w:val="center"/>
              <w:rPr/>
            </w:pPr>
            <w:r>
              <w:rPr/>
              <w:t>0</w:t>
            </w:r>
          </w:p>
        </w:tc>
        <w:tc>
          <w:tcPr>
            <w:tcW w:w="1081" w:type="dxa"/>
            <w:tcBorders/>
            <w:shd w:fill="FFFFFF" w:val="clear"/>
            <w:vAlign w:val="center"/>
          </w:tcPr>
          <w:p>
            <w:pPr>
              <w:pStyle w:val="Style22"/>
              <w:spacing w:before="0" w:after="283"/>
              <w:jc w:val="center"/>
              <w:rPr/>
            </w:pPr>
            <w:r>
              <w:rPr/>
              <w:t>0</w:t>
            </w:r>
          </w:p>
        </w:tc>
        <w:tc>
          <w:tcPr>
            <w:tcW w:w="1125" w:type="dxa"/>
            <w:gridSpan w:val="2"/>
            <w:tcBorders/>
            <w:shd w:fill="FFFFFF" w:val="clear"/>
            <w:vAlign w:val="center"/>
          </w:tcPr>
          <w:p>
            <w:pPr>
              <w:pStyle w:val="Style22"/>
              <w:spacing w:before="0" w:after="283"/>
              <w:jc w:val="center"/>
              <w:rPr/>
            </w:pPr>
            <w:r>
              <w:rPr/>
              <w:t>0</w:t>
            </w:r>
          </w:p>
        </w:tc>
        <w:tc>
          <w:tcPr>
            <w:tcW w:w="1307" w:type="dxa"/>
            <w:tcBorders/>
            <w:shd w:fill="FFFFFF" w:val="clear"/>
            <w:vAlign w:val="center"/>
          </w:tcPr>
          <w:p>
            <w:pPr>
              <w:pStyle w:val="Style22"/>
              <w:spacing w:before="0" w:after="283"/>
              <w:jc w:val="center"/>
              <w:rPr/>
            </w:pPr>
            <w:r>
              <w:rPr/>
              <w:t>0</w:t>
            </w:r>
          </w:p>
        </w:tc>
        <w:tc>
          <w:tcPr>
            <w:tcW w:w="1261" w:type="dxa"/>
            <w:tcBorders/>
            <w:shd w:fill="FFFFFF" w:val="clear"/>
            <w:vAlign w:val="center"/>
          </w:tcPr>
          <w:p>
            <w:pPr>
              <w:pStyle w:val="Style22"/>
              <w:spacing w:before="0" w:after="283"/>
              <w:jc w:val="center"/>
              <w:rPr/>
            </w:pPr>
            <w:r>
              <w:rPr/>
              <w:t>0</w:t>
            </w:r>
          </w:p>
        </w:tc>
      </w:tr>
    </w:tbl>
    <w:p>
      <w:pPr>
        <w:pStyle w:val="Style18"/>
        <w:rPr/>
      </w:pPr>
      <w:r>
        <w:rPr>
          <w:highlight w:val="white"/>
        </w:rPr>
        <w:t>Если сравнить результаты освоения обучающимися программ начального общего образования по показателю «успеваемость» в 2019 году с результатами освоения учащимися программ начального общего образования по показателю «успеваемость» в 2018 году, то можно отметить, что процент учащихся, процент учащихся, окончивших на «5», вырос на 3 процента ( в 2018 – 14%).</w:t>
      </w:r>
      <w:r>
        <w:rPr>
          <w:rFonts w:cs="Times New Roman" w:ascii="Times New Roman" w:hAnsi="Times New Roman"/>
          <w:b w:val="false"/>
          <w:bCs w:val="false"/>
          <w:sz w:val="24"/>
          <w:szCs w:val="24"/>
        </w:rPr>
        <w:t>Воспитательная работа.</w:t>
      </w:r>
    </w:p>
    <w:p>
      <w:pPr>
        <w:pStyle w:val="Normal"/>
        <w:spacing w:before="0" w:after="0"/>
        <w:ind w:firstLine="708"/>
        <w:jc w:val="both"/>
        <w:rPr/>
      </w:pPr>
      <w:r>
        <w:rPr>
          <w:rFonts w:cs="Times New Roman" w:ascii="Times New Roman" w:hAnsi="Times New Roman"/>
          <w:sz w:val="24"/>
          <w:szCs w:val="24"/>
        </w:rPr>
        <w:t>В течение года воспитательная работа с обучающимися проводилась в соответствии с планом Управления образования, планом школы и индивидуальным планом учителя. Еженедельно проводились классные часы по ОБЖ, ПДД, на нравственные темы по выбору учителя и обучающихся.</w:t>
      </w:r>
    </w:p>
    <w:p>
      <w:pPr>
        <w:pStyle w:val="Normal"/>
        <w:spacing w:lineRule="auto" w:line="240" w:before="0" w:after="200"/>
        <w:contextualSpacing/>
        <w:jc w:val="both"/>
        <w:rPr/>
      </w:pPr>
      <w:r>
        <w:rPr>
          <w:rFonts w:ascii="Times New Roman" w:hAnsi="Times New Roman"/>
          <w:sz w:val="28"/>
          <w:szCs w:val="28"/>
        </w:rPr>
        <w:t xml:space="preserve">  </w:t>
      </w:r>
      <w:r>
        <w:rPr>
          <w:rFonts w:ascii="Times New Roman" w:hAnsi="Times New Roman"/>
          <w:sz w:val="24"/>
          <w:szCs w:val="24"/>
        </w:rPr>
        <w:t xml:space="preserve">  </w:t>
      </w:r>
      <w:r>
        <w:rPr>
          <w:rFonts w:ascii="Times New Roman" w:hAnsi="Times New Roman"/>
          <w:sz w:val="24"/>
          <w:szCs w:val="24"/>
        </w:rPr>
        <w:t>С целью выявления участников будущих районных олимпиад были проведены школьный этап всероссийской олимпиады по русскому языку, математике; школьные олимпиады по русскому языку, математике, окружающему миру для обучающихся 4 класса .</w:t>
      </w:r>
    </w:p>
    <w:tbl>
      <w:tblPr>
        <w:tblStyle w:val="a3"/>
        <w:tblW w:w="10295" w:type="dxa"/>
        <w:jc w:val="left"/>
        <w:tblInd w:w="-646" w:type="dxa"/>
        <w:tblBorders>
          <w:top w:val="single" w:sz="2" w:space="0" w:color="000001"/>
          <w:left w:val="single" w:sz="2" w:space="0" w:color="000001"/>
          <w:bottom w:val="single" w:sz="2" w:space="0" w:color="000001"/>
          <w:insideH w:val="single" w:sz="2" w:space="0" w:color="000001"/>
        </w:tblBorders>
        <w:tblCellMar>
          <w:top w:w="0" w:type="dxa"/>
          <w:left w:w="68" w:type="dxa"/>
          <w:bottom w:w="0" w:type="dxa"/>
          <w:right w:w="108" w:type="dxa"/>
        </w:tblCellMar>
        <w:tblLook w:val="04a0" w:noVBand="1" w:noHBand="0" w:lastColumn="0" w:firstColumn="1" w:lastRow="0" w:firstRow="1"/>
      </w:tblPr>
      <w:tblGrid>
        <w:gridCol w:w="535"/>
        <w:gridCol w:w="3200"/>
        <w:gridCol w:w="2836"/>
        <w:gridCol w:w="3723"/>
      </w:tblGrid>
      <w:tr>
        <w:trPr>
          <w:trHeight w:val="136" w:hRule="atLeast"/>
        </w:trPr>
        <w:tc>
          <w:tcPr>
            <w:tcW w:w="535" w:type="dxa"/>
            <w:tcBorders>
              <w:top w:val="single" w:sz="2" w:space="0" w:color="000001"/>
              <w:left w:val="single" w:sz="2" w:space="0" w:color="000001"/>
              <w:bottom w:val="single" w:sz="2" w:space="0" w:color="000001"/>
              <w:insideH w:val="single" w:sz="2" w:space="0" w:color="000001"/>
            </w:tcBorders>
            <w:shd w:fill="auto" w:val="clear"/>
            <w:tcMar>
              <w:left w:w="68" w:type="dxa"/>
            </w:tcMar>
          </w:tcPr>
          <w:p>
            <w:pPr>
              <w:pStyle w:val="Normal"/>
              <w:spacing w:lineRule="auto" w:line="360" w:before="0" w:after="0"/>
              <w:contextualSpacing/>
              <w:jc w:val="center"/>
              <w:rPr/>
            </w:pPr>
            <w:r>
              <w:rPr>
                <w:rFonts w:eastAsia="Calibri" w:cs="Times New Roman" w:ascii="Times New Roman" w:hAnsi="Times New Roman"/>
                <w:sz w:val="24"/>
                <w:szCs w:val="24"/>
              </w:rPr>
              <w:t>№</w:t>
            </w:r>
          </w:p>
        </w:tc>
        <w:tc>
          <w:tcPr>
            <w:tcW w:w="3200" w:type="dxa"/>
            <w:tcBorders>
              <w:top w:val="single" w:sz="2" w:space="0" w:color="000001"/>
              <w:left w:val="single" w:sz="2" w:space="0" w:color="000001"/>
              <w:bottom w:val="single" w:sz="2" w:space="0" w:color="000001"/>
              <w:insideH w:val="single" w:sz="2" w:space="0" w:color="000001"/>
            </w:tcBorders>
            <w:shd w:fill="auto" w:val="clear"/>
            <w:tcMar>
              <w:left w:w="68" w:type="dxa"/>
            </w:tcMar>
          </w:tcPr>
          <w:p>
            <w:pPr>
              <w:pStyle w:val="Normal"/>
              <w:spacing w:lineRule="auto" w:line="360" w:before="0" w:after="0"/>
              <w:contextualSpacing/>
              <w:jc w:val="center"/>
              <w:rPr/>
            </w:pPr>
            <w:r>
              <w:rPr>
                <w:rFonts w:eastAsia="Calibri" w:cs="Times New Roman" w:ascii="Times New Roman" w:hAnsi="Times New Roman"/>
                <w:sz w:val="24"/>
                <w:szCs w:val="24"/>
              </w:rPr>
              <w:t>Олимпиады</w:t>
            </w:r>
          </w:p>
        </w:tc>
        <w:tc>
          <w:tcPr>
            <w:tcW w:w="2836" w:type="dxa"/>
            <w:tcBorders>
              <w:top w:val="single" w:sz="2" w:space="0" w:color="000001"/>
              <w:left w:val="single" w:sz="2" w:space="0" w:color="000001"/>
              <w:bottom w:val="single" w:sz="2" w:space="0" w:color="000001"/>
              <w:insideH w:val="single" w:sz="2" w:space="0" w:color="000001"/>
            </w:tcBorders>
            <w:shd w:fill="auto" w:val="clear"/>
            <w:tcMar>
              <w:left w:w="68" w:type="dxa"/>
            </w:tcMar>
          </w:tcPr>
          <w:p>
            <w:pPr>
              <w:pStyle w:val="Normal"/>
              <w:spacing w:lineRule="auto" w:line="360" w:before="0" w:after="0"/>
              <w:contextualSpacing/>
              <w:jc w:val="center"/>
              <w:rPr/>
            </w:pPr>
            <w:r>
              <w:rPr>
                <w:rFonts w:eastAsia="Calibri" w:cs="Times New Roman" w:ascii="Times New Roman" w:hAnsi="Times New Roman"/>
                <w:sz w:val="24"/>
                <w:szCs w:val="24"/>
              </w:rPr>
              <w:t>Этап</w:t>
            </w:r>
          </w:p>
        </w:tc>
        <w:tc>
          <w:tcPr>
            <w:tcW w:w="37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8" w:type="dxa"/>
            </w:tcMar>
          </w:tcPr>
          <w:p>
            <w:pPr>
              <w:pStyle w:val="Normal"/>
              <w:spacing w:lineRule="auto" w:line="360" w:before="0" w:after="0"/>
              <w:contextualSpacing/>
              <w:jc w:val="center"/>
              <w:rPr/>
            </w:pPr>
            <w:r>
              <w:rPr>
                <w:rFonts w:eastAsia="Calibri" w:cs="Times New Roman" w:ascii="Times New Roman" w:hAnsi="Times New Roman"/>
                <w:sz w:val="24"/>
                <w:szCs w:val="24"/>
              </w:rPr>
              <w:t>Результат</w:t>
            </w:r>
          </w:p>
        </w:tc>
      </w:tr>
      <w:tr>
        <w:trPr>
          <w:trHeight w:val="136" w:hRule="atLeast"/>
        </w:trPr>
        <w:tc>
          <w:tcPr>
            <w:tcW w:w="535" w:type="dxa"/>
            <w:tcBorders>
              <w:top w:val="single" w:sz="2" w:space="0" w:color="000001"/>
              <w:left w:val="single" w:sz="2" w:space="0" w:color="000001"/>
              <w:bottom w:val="single" w:sz="2" w:space="0" w:color="000001"/>
              <w:insideH w:val="single" w:sz="2" w:space="0" w:color="000001"/>
            </w:tcBorders>
            <w:shd w:fill="auto" w:val="clear"/>
            <w:tcMar>
              <w:left w:w="68" w:type="dxa"/>
            </w:tcMar>
          </w:tcPr>
          <w:p>
            <w:pPr>
              <w:pStyle w:val="Normal"/>
              <w:spacing w:lineRule="auto" w:line="360" w:before="0" w:after="0"/>
              <w:contextualSpacing/>
              <w:jc w:val="both"/>
              <w:rPr/>
            </w:pPr>
            <w:r>
              <w:rPr>
                <w:rFonts w:eastAsia="Calibri" w:cs="Times New Roman" w:ascii="Times New Roman" w:hAnsi="Times New Roman"/>
                <w:sz w:val="24"/>
                <w:szCs w:val="24"/>
              </w:rPr>
              <w:t>1</w:t>
            </w:r>
          </w:p>
        </w:tc>
        <w:tc>
          <w:tcPr>
            <w:tcW w:w="3200" w:type="dxa"/>
            <w:tcBorders>
              <w:top w:val="single" w:sz="2" w:space="0" w:color="000001"/>
              <w:left w:val="single" w:sz="2" w:space="0" w:color="000001"/>
              <w:bottom w:val="single" w:sz="2" w:space="0" w:color="000001"/>
              <w:insideH w:val="single" w:sz="2" w:space="0" w:color="000001"/>
            </w:tcBorders>
            <w:shd w:fill="auto" w:val="clear"/>
            <w:tcMar>
              <w:left w:w="68" w:type="dxa"/>
            </w:tcMar>
          </w:tcPr>
          <w:p>
            <w:pPr>
              <w:pStyle w:val="Normal"/>
              <w:spacing w:lineRule="auto" w:line="240" w:before="0" w:after="0"/>
              <w:contextualSpacing/>
              <w:jc w:val="both"/>
              <w:rPr/>
            </w:pPr>
            <w:r>
              <w:rPr>
                <w:rFonts w:eastAsia="Calibri" w:cs="Times New Roman" w:ascii="Times New Roman" w:hAnsi="Times New Roman"/>
                <w:sz w:val="24"/>
                <w:szCs w:val="24"/>
              </w:rPr>
              <w:t>по математике</w:t>
            </w:r>
          </w:p>
        </w:tc>
        <w:tc>
          <w:tcPr>
            <w:tcW w:w="2836" w:type="dxa"/>
            <w:tcBorders>
              <w:top w:val="single" w:sz="2" w:space="0" w:color="000001"/>
              <w:left w:val="single" w:sz="2" w:space="0" w:color="000001"/>
              <w:bottom w:val="single" w:sz="2" w:space="0" w:color="000001"/>
              <w:insideH w:val="single" w:sz="2" w:space="0" w:color="000001"/>
            </w:tcBorders>
            <w:shd w:fill="auto" w:val="clear"/>
            <w:tcMar>
              <w:left w:w="68" w:type="dxa"/>
            </w:tcMar>
          </w:tcPr>
          <w:p>
            <w:pPr>
              <w:pStyle w:val="Normal"/>
              <w:spacing w:lineRule="auto" w:line="240" w:before="0" w:after="0"/>
              <w:contextualSpacing/>
              <w:jc w:val="both"/>
              <w:rPr/>
            </w:pPr>
            <w:r>
              <w:rPr>
                <w:rFonts w:eastAsia="Calibri" w:cs="Times New Roman" w:ascii="Times New Roman" w:hAnsi="Times New Roman"/>
                <w:sz w:val="24"/>
                <w:szCs w:val="24"/>
              </w:rPr>
              <w:t>всероссийский</w:t>
            </w:r>
          </w:p>
        </w:tc>
        <w:tc>
          <w:tcPr>
            <w:tcW w:w="37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8" w:type="dxa"/>
            </w:tcMar>
          </w:tcPr>
          <w:p>
            <w:pPr>
              <w:pStyle w:val="Normal"/>
              <w:spacing w:lineRule="auto" w:line="240" w:before="0" w:after="0"/>
              <w:contextualSpacing/>
              <w:jc w:val="both"/>
              <w:rPr/>
            </w:pPr>
            <w:r>
              <w:rPr>
                <w:rFonts w:eastAsia="Calibri" w:cs="Times New Roman" w:ascii="Times New Roman" w:hAnsi="Times New Roman"/>
                <w:sz w:val="24"/>
                <w:szCs w:val="24"/>
              </w:rPr>
              <w:t>1 победитель, 1 призер</w:t>
            </w:r>
          </w:p>
        </w:tc>
      </w:tr>
      <w:tr>
        <w:trPr>
          <w:trHeight w:val="136" w:hRule="atLeast"/>
        </w:trPr>
        <w:tc>
          <w:tcPr>
            <w:tcW w:w="535" w:type="dxa"/>
            <w:tcBorders>
              <w:top w:val="single" w:sz="2" w:space="0" w:color="000001"/>
              <w:left w:val="single" w:sz="2" w:space="0" w:color="000001"/>
              <w:bottom w:val="single" w:sz="2" w:space="0" w:color="000001"/>
              <w:insideH w:val="single" w:sz="2" w:space="0" w:color="000001"/>
            </w:tcBorders>
            <w:shd w:fill="auto" w:val="clear"/>
            <w:tcMar>
              <w:left w:w="68" w:type="dxa"/>
            </w:tcMar>
          </w:tcPr>
          <w:p>
            <w:pPr>
              <w:pStyle w:val="Normal"/>
              <w:spacing w:lineRule="auto" w:line="360" w:before="0" w:after="0"/>
              <w:contextualSpacing/>
              <w:jc w:val="both"/>
              <w:rPr/>
            </w:pPr>
            <w:r>
              <w:rPr>
                <w:rFonts w:eastAsia="Calibri" w:cs="Times New Roman" w:ascii="Times New Roman" w:hAnsi="Times New Roman"/>
                <w:sz w:val="24"/>
                <w:szCs w:val="24"/>
              </w:rPr>
              <w:t>2</w:t>
            </w:r>
          </w:p>
        </w:tc>
        <w:tc>
          <w:tcPr>
            <w:tcW w:w="3200" w:type="dxa"/>
            <w:tcBorders>
              <w:top w:val="single" w:sz="2" w:space="0" w:color="000001"/>
              <w:left w:val="single" w:sz="2" w:space="0" w:color="000001"/>
              <w:bottom w:val="single" w:sz="2" w:space="0" w:color="000001"/>
              <w:insideH w:val="single" w:sz="2" w:space="0" w:color="000001"/>
            </w:tcBorders>
            <w:shd w:fill="auto" w:val="clear"/>
            <w:tcMar>
              <w:left w:w="68" w:type="dxa"/>
            </w:tcMar>
          </w:tcPr>
          <w:p>
            <w:pPr>
              <w:pStyle w:val="Normal"/>
              <w:spacing w:lineRule="auto" w:line="240" w:before="0" w:after="0"/>
              <w:contextualSpacing/>
              <w:jc w:val="both"/>
              <w:rPr/>
            </w:pPr>
            <w:r>
              <w:rPr>
                <w:rFonts w:eastAsia="Calibri" w:cs="Times New Roman" w:ascii="Times New Roman" w:hAnsi="Times New Roman"/>
                <w:sz w:val="24"/>
                <w:szCs w:val="24"/>
              </w:rPr>
              <w:t>по русскому языку</w:t>
            </w:r>
          </w:p>
        </w:tc>
        <w:tc>
          <w:tcPr>
            <w:tcW w:w="2836" w:type="dxa"/>
            <w:tcBorders>
              <w:top w:val="single" w:sz="2" w:space="0" w:color="000001"/>
              <w:left w:val="single" w:sz="2" w:space="0" w:color="000001"/>
              <w:bottom w:val="single" w:sz="2" w:space="0" w:color="000001"/>
              <w:insideH w:val="single" w:sz="2" w:space="0" w:color="000001"/>
            </w:tcBorders>
            <w:shd w:fill="auto" w:val="clear"/>
            <w:tcMar>
              <w:left w:w="68" w:type="dxa"/>
            </w:tcMar>
          </w:tcPr>
          <w:p>
            <w:pPr>
              <w:pStyle w:val="Normal"/>
              <w:spacing w:lineRule="auto" w:line="240" w:before="0" w:after="0"/>
              <w:contextualSpacing/>
              <w:jc w:val="both"/>
              <w:rPr/>
            </w:pPr>
            <w:r>
              <w:rPr>
                <w:rFonts w:eastAsia="Calibri" w:cs="Times New Roman" w:ascii="Times New Roman" w:hAnsi="Times New Roman"/>
                <w:sz w:val="24"/>
                <w:szCs w:val="24"/>
              </w:rPr>
              <w:t>всероссийский</w:t>
            </w:r>
          </w:p>
        </w:tc>
        <w:tc>
          <w:tcPr>
            <w:tcW w:w="37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8" w:type="dxa"/>
            </w:tcMar>
          </w:tcPr>
          <w:p>
            <w:pPr>
              <w:pStyle w:val="Normal"/>
              <w:spacing w:lineRule="auto" w:line="240" w:before="0" w:after="0"/>
              <w:contextualSpacing/>
              <w:jc w:val="both"/>
              <w:rPr/>
            </w:pPr>
            <w:r>
              <w:rPr>
                <w:rFonts w:eastAsia="Calibri" w:cs="Times New Roman" w:ascii="Times New Roman" w:hAnsi="Times New Roman"/>
                <w:sz w:val="24"/>
                <w:szCs w:val="24"/>
              </w:rPr>
              <w:t xml:space="preserve">1 победитель, 5  призеров </w:t>
            </w:r>
          </w:p>
        </w:tc>
      </w:tr>
      <w:tr>
        <w:trPr>
          <w:trHeight w:val="136" w:hRule="atLeast"/>
        </w:trPr>
        <w:tc>
          <w:tcPr>
            <w:tcW w:w="535" w:type="dxa"/>
            <w:tcBorders>
              <w:top w:val="single" w:sz="2" w:space="0" w:color="000001"/>
              <w:left w:val="single" w:sz="2" w:space="0" w:color="000001"/>
              <w:bottom w:val="single" w:sz="2" w:space="0" w:color="000001"/>
              <w:insideH w:val="single" w:sz="2" w:space="0" w:color="000001"/>
            </w:tcBorders>
            <w:shd w:fill="auto" w:val="clear"/>
            <w:tcMar>
              <w:left w:w="68" w:type="dxa"/>
            </w:tcMar>
          </w:tcPr>
          <w:p>
            <w:pPr>
              <w:pStyle w:val="Normal"/>
              <w:spacing w:lineRule="auto" w:line="360" w:before="0" w:after="0"/>
              <w:contextualSpacing/>
              <w:jc w:val="both"/>
              <w:rPr/>
            </w:pPr>
            <w:r>
              <w:rPr>
                <w:rFonts w:eastAsia="Calibri" w:cs="Times New Roman" w:ascii="Times New Roman" w:hAnsi="Times New Roman"/>
                <w:sz w:val="24"/>
                <w:szCs w:val="24"/>
              </w:rPr>
              <w:t>3</w:t>
            </w:r>
          </w:p>
        </w:tc>
        <w:tc>
          <w:tcPr>
            <w:tcW w:w="3200" w:type="dxa"/>
            <w:tcBorders>
              <w:top w:val="single" w:sz="2" w:space="0" w:color="000001"/>
              <w:left w:val="single" w:sz="2" w:space="0" w:color="000001"/>
              <w:bottom w:val="single" w:sz="2" w:space="0" w:color="000001"/>
              <w:insideH w:val="single" w:sz="2" w:space="0" w:color="000001"/>
            </w:tcBorders>
            <w:shd w:fill="auto" w:val="clear"/>
            <w:tcMar>
              <w:left w:w="68" w:type="dxa"/>
            </w:tcMar>
          </w:tcPr>
          <w:p>
            <w:pPr>
              <w:pStyle w:val="Normal"/>
              <w:spacing w:lineRule="auto" w:line="240" w:before="0" w:after="0"/>
              <w:contextualSpacing/>
              <w:jc w:val="both"/>
              <w:rPr/>
            </w:pPr>
            <w:r>
              <w:rPr>
                <w:rFonts w:eastAsia="Calibri" w:cs="Times New Roman" w:ascii="Times New Roman" w:hAnsi="Times New Roman"/>
                <w:sz w:val="24"/>
                <w:szCs w:val="24"/>
              </w:rPr>
              <w:t>по русскому языку</w:t>
            </w:r>
          </w:p>
        </w:tc>
        <w:tc>
          <w:tcPr>
            <w:tcW w:w="2836" w:type="dxa"/>
            <w:tcBorders>
              <w:top w:val="single" w:sz="2" w:space="0" w:color="000001"/>
              <w:left w:val="single" w:sz="2" w:space="0" w:color="000001"/>
              <w:bottom w:val="single" w:sz="2" w:space="0" w:color="000001"/>
              <w:insideH w:val="single" w:sz="2" w:space="0" w:color="000001"/>
            </w:tcBorders>
            <w:shd w:fill="auto" w:val="clear"/>
            <w:tcMar>
              <w:left w:w="68" w:type="dxa"/>
            </w:tcMar>
          </w:tcPr>
          <w:p>
            <w:pPr>
              <w:pStyle w:val="Normal"/>
              <w:spacing w:lineRule="auto" w:line="240" w:before="0" w:after="0"/>
              <w:contextualSpacing/>
              <w:jc w:val="both"/>
              <w:rPr/>
            </w:pPr>
            <w:r>
              <w:rPr>
                <w:rFonts w:eastAsia="Calibri" w:cs="Times New Roman" w:ascii="Times New Roman" w:hAnsi="Times New Roman"/>
                <w:sz w:val="24"/>
                <w:szCs w:val="24"/>
              </w:rPr>
              <w:t>муниципальный</w:t>
            </w:r>
          </w:p>
        </w:tc>
        <w:tc>
          <w:tcPr>
            <w:tcW w:w="37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8" w:type="dxa"/>
            </w:tcMar>
          </w:tcPr>
          <w:p>
            <w:pPr>
              <w:pStyle w:val="Normal"/>
              <w:spacing w:lineRule="auto" w:line="240" w:before="0" w:after="0"/>
              <w:contextualSpacing/>
              <w:jc w:val="both"/>
              <w:rPr/>
            </w:pPr>
            <w:r>
              <w:rPr>
                <w:rFonts w:eastAsia="Calibri" w:cs="Times New Roman" w:ascii="Times New Roman" w:hAnsi="Times New Roman"/>
                <w:sz w:val="24"/>
                <w:szCs w:val="24"/>
              </w:rPr>
              <w:t>1 победитель, 1 призер</w:t>
            </w:r>
          </w:p>
          <w:p>
            <w:pPr>
              <w:pStyle w:val="Normal"/>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r>
          </w:p>
        </w:tc>
      </w:tr>
      <w:tr>
        <w:trPr>
          <w:trHeight w:val="136" w:hRule="atLeast"/>
        </w:trPr>
        <w:tc>
          <w:tcPr>
            <w:tcW w:w="535" w:type="dxa"/>
            <w:tcBorders>
              <w:top w:val="single" w:sz="2" w:space="0" w:color="000001"/>
              <w:left w:val="single" w:sz="2" w:space="0" w:color="000001"/>
              <w:bottom w:val="single" w:sz="2" w:space="0" w:color="000001"/>
              <w:insideH w:val="single" w:sz="2" w:space="0" w:color="000001"/>
            </w:tcBorders>
            <w:shd w:fill="auto" w:val="clear"/>
            <w:tcMar>
              <w:left w:w="68" w:type="dxa"/>
            </w:tcMar>
          </w:tcPr>
          <w:p>
            <w:pPr>
              <w:pStyle w:val="Normal"/>
              <w:spacing w:lineRule="auto" w:line="360" w:before="0" w:after="0"/>
              <w:contextualSpacing/>
              <w:jc w:val="both"/>
              <w:rPr/>
            </w:pPr>
            <w:r>
              <w:rPr>
                <w:rFonts w:eastAsia="Calibri" w:cs="Times New Roman" w:ascii="Times New Roman" w:hAnsi="Times New Roman"/>
                <w:sz w:val="24"/>
                <w:szCs w:val="24"/>
              </w:rPr>
              <w:t>4</w:t>
            </w:r>
          </w:p>
        </w:tc>
        <w:tc>
          <w:tcPr>
            <w:tcW w:w="3200" w:type="dxa"/>
            <w:tcBorders>
              <w:top w:val="single" w:sz="2" w:space="0" w:color="000001"/>
              <w:left w:val="single" w:sz="2" w:space="0" w:color="000001"/>
              <w:bottom w:val="single" w:sz="2" w:space="0" w:color="000001"/>
              <w:insideH w:val="single" w:sz="2" w:space="0" w:color="000001"/>
            </w:tcBorders>
            <w:shd w:fill="auto" w:val="clear"/>
            <w:tcMar>
              <w:left w:w="68" w:type="dxa"/>
            </w:tcMar>
          </w:tcPr>
          <w:p>
            <w:pPr>
              <w:pStyle w:val="Normal"/>
              <w:spacing w:lineRule="auto" w:line="240" w:before="0" w:after="0"/>
              <w:contextualSpacing/>
              <w:jc w:val="both"/>
              <w:rPr/>
            </w:pPr>
            <w:r>
              <w:rPr>
                <w:rFonts w:eastAsia="Calibri" w:cs="Times New Roman" w:ascii="Times New Roman" w:hAnsi="Times New Roman"/>
                <w:sz w:val="24"/>
                <w:szCs w:val="24"/>
              </w:rPr>
              <w:t>по математике</w:t>
            </w:r>
          </w:p>
        </w:tc>
        <w:tc>
          <w:tcPr>
            <w:tcW w:w="2836" w:type="dxa"/>
            <w:tcBorders>
              <w:top w:val="single" w:sz="2" w:space="0" w:color="000001"/>
              <w:left w:val="single" w:sz="2" w:space="0" w:color="000001"/>
              <w:bottom w:val="single" w:sz="2" w:space="0" w:color="000001"/>
              <w:insideH w:val="single" w:sz="2" w:space="0" w:color="000001"/>
            </w:tcBorders>
            <w:shd w:fill="auto" w:val="clear"/>
            <w:tcMar>
              <w:left w:w="68" w:type="dxa"/>
            </w:tcMar>
          </w:tcPr>
          <w:p>
            <w:pPr>
              <w:pStyle w:val="Normal"/>
              <w:spacing w:lineRule="auto" w:line="240" w:before="0" w:after="0"/>
              <w:contextualSpacing/>
              <w:jc w:val="both"/>
              <w:rPr/>
            </w:pPr>
            <w:r>
              <w:rPr>
                <w:rFonts w:eastAsia="Calibri" w:cs="Times New Roman" w:ascii="Times New Roman" w:hAnsi="Times New Roman"/>
                <w:sz w:val="24"/>
                <w:szCs w:val="24"/>
              </w:rPr>
              <w:t>муниципальный</w:t>
            </w:r>
          </w:p>
        </w:tc>
        <w:tc>
          <w:tcPr>
            <w:tcW w:w="37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8" w:type="dxa"/>
            </w:tcMar>
          </w:tcPr>
          <w:p>
            <w:pPr>
              <w:pStyle w:val="Normal"/>
              <w:spacing w:lineRule="auto" w:line="240" w:before="0" w:after="0"/>
              <w:contextualSpacing/>
              <w:jc w:val="both"/>
              <w:rPr/>
            </w:pPr>
            <w:r>
              <w:rPr>
                <w:rFonts w:eastAsia="Calibri" w:cs="Times New Roman" w:ascii="Times New Roman" w:hAnsi="Times New Roman"/>
                <w:sz w:val="24"/>
                <w:szCs w:val="24"/>
              </w:rPr>
              <w:t>3 призера</w:t>
            </w:r>
          </w:p>
        </w:tc>
      </w:tr>
      <w:tr>
        <w:trPr>
          <w:trHeight w:val="136" w:hRule="atLeast"/>
        </w:trPr>
        <w:tc>
          <w:tcPr>
            <w:tcW w:w="535" w:type="dxa"/>
            <w:tcBorders>
              <w:top w:val="single" w:sz="2" w:space="0" w:color="000001"/>
              <w:left w:val="single" w:sz="2" w:space="0" w:color="000001"/>
              <w:bottom w:val="single" w:sz="2" w:space="0" w:color="000001"/>
              <w:insideH w:val="single" w:sz="2" w:space="0" w:color="000001"/>
            </w:tcBorders>
            <w:shd w:fill="auto" w:val="clear"/>
            <w:tcMar>
              <w:left w:w="68" w:type="dxa"/>
            </w:tcMar>
          </w:tcPr>
          <w:p>
            <w:pPr>
              <w:pStyle w:val="Normal"/>
              <w:spacing w:lineRule="auto" w:line="360" w:before="0" w:after="0"/>
              <w:contextualSpacing/>
              <w:jc w:val="both"/>
              <w:rPr/>
            </w:pPr>
            <w:r>
              <w:rPr>
                <w:rFonts w:eastAsia="Calibri" w:cs="Times New Roman" w:ascii="Times New Roman" w:hAnsi="Times New Roman"/>
                <w:sz w:val="24"/>
                <w:szCs w:val="24"/>
              </w:rPr>
              <w:t>5</w:t>
            </w:r>
          </w:p>
        </w:tc>
        <w:tc>
          <w:tcPr>
            <w:tcW w:w="3200" w:type="dxa"/>
            <w:tcBorders>
              <w:top w:val="single" w:sz="2" w:space="0" w:color="000001"/>
              <w:left w:val="single" w:sz="2" w:space="0" w:color="000001"/>
              <w:bottom w:val="single" w:sz="2" w:space="0" w:color="000001"/>
              <w:insideH w:val="single" w:sz="2" w:space="0" w:color="000001"/>
            </w:tcBorders>
            <w:shd w:fill="auto" w:val="clear"/>
            <w:tcMar>
              <w:left w:w="68" w:type="dxa"/>
            </w:tcMar>
          </w:tcPr>
          <w:p>
            <w:pPr>
              <w:pStyle w:val="Normal"/>
              <w:spacing w:lineRule="auto" w:line="240" w:before="0" w:after="0"/>
              <w:contextualSpacing/>
              <w:jc w:val="both"/>
              <w:rPr/>
            </w:pPr>
            <w:r>
              <w:rPr>
                <w:rFonts w:eastAsia="Calibri" w:cs="Times New Roman" w:ascii="Times New Roman" w:hAnsi="Times New Roman"/>
                <w:sz w:val="24"/>
                <w:szCs w:val="24"/>
              </w:rPr>
              <w:t>по окружающему миру</w:t>
            </w:r>
          </w:p>
        </w:tc>
        <w:tc>
          <w:tcPr>
            <w:tcW w:w="2836" w:type="dxa"/>
            <w:tcBorders>
              <w:top w:val="single" w:sz="2" w:space="0" w:color="000001"/>
              <w:left w:val="single" w:sz="2" w:space="0" w:color="000001"/>
              <w:bottom w:val="single" w:sz="2" w:space="0" w:color="000001"/>
              <w:insideH w:val="single" w:sz="2" w:space="0" w:color="000001"/>
            </w:tcBorders>
            <w:shd w:fill="auto" w:val="clear"/>
            <w:tcMar>
              <w:left w:w="68" w:type="dxa"/>
            </w:tcMar>
          </w:tcPr>
          <w:p>
            <w:pPr>
              <w:pStyle w:val="Normal"/>
              <w:spacing w:lineRule="auto" w:line="240" w:before="0" w:after="0"/>
              <w:contextualSpacing/>
              <w:jc w:val="both"/>
              <w:rPr/>
            </w:pPr>
            <w:r>
              <w:rPr>
                <w:rFonts w:eastAsia="Calibri" w:cs="Times New Roman" w:ascii="Times New Roman" w:hAnsi="Times New Roman"/>
                <w:sz w:val="24"/>
                <w:szCs w:val="24"/>
              </w:rPr>
              <w:t>муниципальный</w:t>
            </w:r>
          </w:p>
        </w:tc>
        <w:tc>
          <w:tcPr>
            <w:tcW w:w="37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8" w:type="dxa"/>
            </w:tcMar>
          </w:tcPr>
          <w:p>
            <w:pPr>
              <w:pStyle w:val="Normal"/>
              <w:spacing w:lineRule="auto" w:line="240" w:before="0" w:after="0"/>
              <w:contextualSpacing/>
              <w:jc w:val="both"/>
              <w:rPr/>
            </w:pPr>
            <w:r>
              <w:rPr>
                <w:rFonts w:eastAsia="Calibri" w:cs="Times New Roman" w:ascii="Times New Roman" w:hAnsi="Times New Roman"/>
                <w:sz w:val="24"/>
                <w:szCs w:val="24"/>
              </w:rPr>
              <w:t>1 призер</w:t>
            </w:r>
          </w:p>
        </w:tc>
      </w:tr>
    </w:tbl>
    <w:p>
      <w:pPr>
        <w:pStyle w:val="Normal"/>
        <w:spacing w:lineRule="auto" w:line="360" w:before="0" w:after="200"/>
        <w:contextualSpacing/>
        <w:rPr>
          <w:rFonts w:ascii="Times New Roman" w:hAnsi="Times New Roman"/>
          <w:sz w:val="24"/>
          <w:szCs w:val="24"/>
        </w:rPr>
      </w:pPr>
      <w:r>
        <w:rPr>
          <w:rFonts w:ascii="Times New Roman" w:hAnsi="Times New Roman"/>
          <w:sz w:val="24"/>
          <w:szCs w:val="24"/>
        </w:rPr>
      </w:r>
    </w:p>
    <w:p>
      <w:pPr>
        <w:pStyle w:val="Normal"/>
        <w:spacing w:lineRule="auto" w:line="360" w:before="0" w:after="200"/>
        <w:contextualSpacing/>
        <w:jc w:val="both"/>
        <w:rPr/>
      </w:pPr>
      <w:r>
        <w:rPr>
          <w:rFonts w:ascii="Times New Roman" w:hAnsi="Times New Roman"/>
          <w:sz w:val="24"/>
          <w:szCs w:val="24"/>
        </w:rPr>
        <w:t xml:space="preserve">  </w:t>
      </w:r>
      <w:r>
        <w:rPr>
          <w:rFonts w:ascii="Times New Roman" w:hAnsi="Times New Roman"/>
          <w:sz w:val="24"/>
          <w:szCs w:val="24"/>
        </w:rPr>
        <w:t>Также обучающиеся начальной школы приняли участие в  различных конкурсах:</w:t>
      </w:r>
    </w:p>
    <w:tbl>
      <w:tblPr>
        <w:tblStyle w:val="a3"/>
        <w:tblW w:w="10140" w:type="dxa"/>
        <w:jc w:val="left"/>
        <w:tblInd w:w="-646" w:type="dxa"/>
        <w:tblBorders>
          <w:top w:val="single" w:sz="2" w:space="0" w:color="000001"/>
          <w:left w:val="single" w:sz="2" w:space="0" w:color="000001"/>
          <w:bottom w:val="single" w:sz="2" w:space="0" w:color="000001"/>
          <w:insideH w:val="single" w:sz="2" w:space="0" w:color="000001"/>
        </w:tblBorders>
        <w:tblCellMar>
          <w:top w:w="0" w:type="dxa"/>
          <w:left w:w="68" w:type="dxa"/>
          <w:bottom w:w="0" w:type="dxa"/>
          <w:right w:w="108" w:type="dxa"/>
        </w:tblCellMar>
        <w:tblLook w:val="04a0" w:noVBand="1" w:noHBand="0" w:lastColumn="0" w:firstColumn="1" w:lastRow="0" w:firstRow="1"/>
      </w:tblPr>
      <w:tblGrid>
        <w:gridCol w:w="526"/>
        <w:gridCol w:w="4920"/>
        <w:gridCol w:w="2490"/>
        <w:gridCol w:w="2203"/>
      </w:tblGrid>
      <w:tr>
        <w:trPr>
          <w:trHeight w:val="145" w:hRule="atLeast"/>
        </w:trPr>
        <w:tc>
          <w:tcPr>
            <w:tcW w:w="526" w:type="dxa"/>
            <w:tcBorders>
              <w:top w:val="single" w:sz="2" w:space="0" w:color="000001"/>
              <w:left w:val="single" w:sz="2" w:space="0" w:color="000001"/>
              <w:bottom w:val="single" w:sz="2" w:space="0" w:color="000001"/>
              <w:insideH w:val="single" w:sz="2" w:space="0" w:color="000001"/>
            </w:tcBorders>
            <w:shd w:fill="auto" w:val="clear"/>
            <w:tcMar>
              <w:left w:w="68" w:type="dxa"/>
            </w:tcMar>
          </w:tcPr>
          <w:p>
            <w:pPr>
              <w:pStyle w:val="Normal"/>
              <w:spacing w:lineRule="auto" w:line="360" w:before="0" w:after="0"/>
              <w:contextualSpacing/>
              <w:jc w:val="center"/>
              <w:rPr/>
            </w:pPr>
            <w:r>
              <w:rPr>
                <w:rFonts w:eastAsia="Calibri" w:cs="Times New Roman" w:ascii="Times New Roman" w:hAnsi="Times New Roman"/>
                <w:sz w:val="24"/>
                <w:szCs w:val="24"/>
              </w:rPr>
              <w:t>№</w:t>
            </w:r>
          </w:p>
        </w:tc>
        <w:tc>
          <w:tcPr>
            <w:tcW w:w="4920" w:type="dxa"/>
            <w:tcBorders>
              <w:top w:val="single" w:sz="2" w:space="0" w:color="000001"/>
              <w:left w:val="single" w:sz="2" w:space="0" w:color="000001"/>
              <w:bottom w:val="single" w:sz="2" w:space="0" w:color="000001"/>
              <w:insideH w:val="single" w:sz="2" w:space="0" w:color="000001"/>
            </w:tcBorders>
            <w:shd w:fill="auto" w:val="clear"/>
            <w:tcMar>
              <w:left w:w="68" w:type="dxa"/>
            </w:tcMar>
          </w:tcPr>
          <w:p>
            <w:pPr>
              <w:pStyle w:val="Normal"/>
              <w:spacing w:lineRule="auto" w:line="240" w:before="0" w:after="0"/>
              <w:contextualSpacing/>
              <w:jc w:val="center"/>
              <w:rPr/>
            </w:pPr>
            <w:r>
              <w:rPr>
                <w:rFonts w:eastAsia="Calibri" w:cs="Times New Roman" w:ascii="Times New Roman" w:hAnsi="Times New Roman"/>
                <w:sz w:val="24"/>
                <w:szCs w:val="24"/>
              </w:rPr>
              <w:t xml:space="preserve">Конкурс </w:t>
            </w:r>
          </w:p>
        </w:tc>
        <w:tc>
          <w:tcPr>
            <w:tcW w:w="2490" w:type="dxa"/>
            <w:tcBorders>
              <w:top w:val="single" w:sz="2" w:space="0" w:color="000001"/>
              <w:left w:val="single" w:sz="2" w:space="0" w:color="000001"/>
              <w:bottom w:val="single" w:sz="2" w:space="0" w:color="000001"/>
              <w:insideH w:val="single" w:sz="2" w:space="0" w:color="000001"/>
            </w:tcBorders>
            <w:shd w:fill="auto" w:val="clear"/>
            <w:tcMar>
              <w:left w:w="68" w:type="dxa"/>
            </w:tcMar>
          </w:tcPr>
          <w:p>
            <w:pPr>
              <w:pStyle w:val="Normal"/>
              <w:spacing w:lineRule="auto" w:line="240" w:before="0" w:after="0"/>
              <w:contextualSpacing/>
              <w:jc w:val="center"/>
              <w:rPr/>
            </w:pPr>
            <w:r>
              <w:rPr>
                <w:rFonts w:eastAsia="Calibri" w:cs="Times New Roman" w:ascii="Times New Roman" w:hAnsi="Times New Roman"/>
                <w:sz w:val="24"/>
                <w:szCs w:val="24"/>
              </w:rPr>
              <w:t>Этап</w:t>
            </w:r>
          </w:p>
        </w:tc>
        <w:tc>
          <w:tcPr>
            <w:tcW w:w="22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8" w:type="dxa"/>
            </w:tcMar>
          </w:tcPr>
          <w:p>
            <w:pPr>
              <w:pStyle w:val="Normal"/>
              <w:spacing w:lineRule="auto" w:line="240" w:before="0" w:after="0"/>
              <w:contextualSpacing/>
              <w:jc w:val="center"/>
              <w:rPr/>
            </w:pPr>
            <w:r>
              <w:rPr>
                <w:rFonts w:eastAsia="Calibri" w:cs="Times New Roman" w:ascii="Times New Roman" w:hAnsi="Times New Roman"/>
                <w:sz w:val="24"/>
                <w:szCs w:val="24"/>
              </w:rPr>
              <w:t>Результат</w:t>
            </w:r>
          </w:p>
        </w:tc>
      </w:tr>
      <w:tr>
        <w:trPr>
          <w:trHeight w:val="145" w:hRule="atLeast"/>
        </w:trPr>
        <w:tc>
          <w:tcPr>
            <w:tcW w:w="526" w:type="dxa"/>
            <w:tcBorders>
              <w:top w:val="single" w:sz="2" w:space="0" w:color="000001"/>
              <w:left w:val="single" w:sz="2" w:space="0" w:color="000001"/>
              <w:bottom w:val="single" w:sz="2" w:space="0" w:color="000001"/>
              <w:insideH w:val="single" w:sz="2" w:space="0" w:color="000001"/>
            </w:tcBorders>
            <w:shd w:fill="auto" w:val="clear"/>
            <w:tcMar>
              <w:left w:w="68" w:type="dxa"/>
            </w:tcMar>
          </w:tcPr>
          <w:p>
            <w:pPr>
              <w:pStyle w:val="Normal"/>
              <w:spacing w:lineRule="auto" w:line="360" w:before="0" w:after="0"/>
              <w:contextualSpacing/>
              <w:jc w:val="both"/>
              <w:rPr/>
            </w:pPr>
            <w:r>
              <w:rPr>
                <w:rFonts w:eastAsia="Calibri" w:cs="Times New Roman" w:ascii="Times New Roman" w:hAnsi="Times New Roman"/>
                <w:sz w:val="24"/>
                <w:szCs w:val="24"/>
              </w:rPr>
              <w:t>1</w:t>
            </w:r>
          </w:p>
        </w:tc>
        <w:tc>
          <w:tcPr>
            <w:tcW w:w="4920" w:type="dxa"/>
            <w:tcBorders>
              <w:top w:val="single" w:sz="2" w:space="0" w:color="000001"/>
              <w:left w:val="single" w:sz="2" w:space="0" w:color="000001"/>
              <w:bottom w:val="single" w:sz="2" w:space="0" w:color="000001"/>
              <w:insideH w:val="single" w:sz="2" w:space="0" w:color="000001"/>
            </w:tcBorders>
            <w:shd w:fill="auto" w:val="clear"/>
            <w:tcMar>
              <w:left w:w="68" w:type="dxa"/>
            </w:tcMar>
          </w:tcPr>
          <w:p>
            <w:pPr>
              <w:pStyle w:val="Style22"/>
              <w:spacing w:lineRule="auto" w:line="240" w:before="0" w:after="0"/>
              <w:contextualSpacing/>
              <w:jc w:val="both"/>
              <w:rPr/>
            </w:pPr>
            <w:r>
              <w:rPr>
                <w:rFonts w:eastAsia="Calibri" w:cs="Times New Roman" w:ascii="Times New Roman" w:hAnsi="Times New Roman"/>
                <w:sz w:val="24"/>
                <w:szCs w:val="24"/>
              </w:rPr>
              <w:t>Районный конкурс «Я рисую мир»</w:t>
            </w:r>
          </w:p>
        </w:tc>
        <w:tc>
          <w:tcPr>
            <w:tcW w:w="2490" w:type="dxa"/>
            <w:tcBorders>
              <w:top w:val="single" w:sz="2" w:space="0" w:color="000001"/>
              <w:left w:val="single" w:sz="2" w:space="0" w:color="000001"/>
              <w:bottom w:val="single" w:sz="2" w:space="0" w:color="000001"/>
              <w:insideH w:val="single" w:sz="2" w:space="0" w:color="000001"/>
            </w:tcBorders>
            <w:shd w:fill="auto" w:val="clear"/>
            <w:tcMar>
              <w:left w:w="68" w:type="dxa"/>
            </w:tcMar>
          </w:tcPr>
          <w:p>
            <w:pPr>
              <w:pStyle w:val="Normal"/>
              <w:spacing w:lineRule="auto" w:line="240" w:before="0" w:after="0"/>
              <w:contextualSpacing/>
              <w:jc w:val="both"/>
              <w:rPr/>
            </w:pPr>
            <w:r>
              <w:rPr>
                <w:rFonts w:eastAsia="Calibri" w:cs="Times New Roman" w:ascii="Times New Roman" w:hAnsi="Times New Roman"/>
                <w:sz w:val="24"/>
                <w:szCs w:val="24"/>
              </w:rPr>
              <w:t>муниципальный</w:t>
            </w:r>
          </w:p>
        </w:tc>
        <w:tc>
          <w:tcPr>
            <w:tcW w:w="22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8" w:type="dxa"/>
            </w:tcMar>
          </w:tcPr>
          <w:p>
            <w:pPr>
              <w:pStyle w:val="Style22"/>
              <w:spacing w:lineRule="auto" w:line="240" w:before="0" w:after="0"/>
              <w:contextualSpacing/>
              <w:jc w:val="center"/>
              <w:rPr>
                <w:rFonts w:ascii="Times New Roman" w:hAnsi="Times New Roman"/>
                <w:sz w:val="24"/>
                <w:szCs w:val="24"/>
              </w:rPr>
            </w:pPr>
            <w:r>
              <w:rPr>
                <w:rFonts w:ascii="Times New Roman" w:hAnsi="Times New Roman"/>
                <w:sz w:val="24"/>
                <w:szCs w:val="24"/>
              </w:rPr>
            </w:r>
          </w:p>
        </w:tc>
      </w:tr>
      <w:tr>
        <w:trPr>
          <w:trHeight w:val="342" w:hRule="atLeast"/>
        </w:trPr>
        <w:tc>
          <w:tcPr>
            <w:tcW w:w="526" w:type="dxa"/>
            <w:tcBorders>
              <w:top w:val="single" w:sz="2" w:space="0" w:color="000001"/>
              <w:left w:val="single" w:sz="2" w:space="0" w:color="000001"/>
              <w:bottom w:val="single" w:sz="2" w:space="0" w:color="000001"/>
              <w:insideH w:val="single" w:sz="2" w:space="0" w:color="000001"/>
            </w:tcBorders>
            <w:shd w:fill="auto" w:val="clear"/>
            <w:tcMar>
              <w:left w:w="68" w:type="dxa"/>
            </w:tcMar>
          </w:tcPr>
          <w:p>
            <w:pPr>
              <w:pStyle w:val="Normal"/>
              <w:spacing w:lineRule="auto" w:line="360" w:before="0" w:after="0"/>
              <w:contextualSpacing/>
              <w:jc w:val="both"/>
              <w:rPr/>
            </w:pPr>
            <w:r>
              <w:rPr>
                <w:rFonts w:eastAsia="Calibri" w:cs="Times New Roman" w:ascii="Times New Roman" w:hAnsi="Times New Roman"/>
                <w:sz w:val="24"/>
                <w:szCs w:val="24"/>
              </w:rPr>
              <w:t>2</w:t>
            </w:r>
          </w:p>
        </w:tc>
        <w:tc>
          <w:tcPr>
            <w:tcW w:w="4920" w:type="dxa"/>
            <w:tcBorders>
              <w:top w:val="single" w:sz="2" w:space="0" w:color="000001"/>
              <w:left w:val="single" w:sz="2" w:space="0" w:color="000001"/>
              <w:bottom w:val="single" w:sz="2" w:space="0" w:color="000001"/>
              <w:insideH w:val="single" w:sz="2" w:space="0" w:color="000001"/>
            </w:tcBorders>
            <w:shd w:fill="auto" w:val="clear"/>
            <w:tcMar>
              <w:left w:w="68" w:type="dxa"/>
            </w:tcMar>
          </w:tcPr>
          <w:p>
            <w:pPr>
              <w:pStyle w:val="Style22"/>
              <w:spacing w:lineRule="auto" w:line="240" w:before="0" w:after="0"/>
              <w:contextualSpacing/>
              <w:jc w:val="both"/>
              <w:rPr/>
            </w:pPr>
            <w:r>
              <w:rPr>
                <w:rFonts w:eastAsia="Calibri" w:cs="Times New Roman" w:ascii="Times New Roman" w:hAnsi="Times New Roman"/>
                <w:sz w:val="24"/>
                <w:szCs w:val="24"/>
              </w:rPr>
              <w:t>Областной конкурс детского и молодежного творчества «Объекты культурного наследия моей Малой Родины» к 50-летию «Золотого кольца России»</w:t>
            </w:r>
          </w:p>
        </w:tc>
        <w:tc>
          <w:tcPr>
            <w:tcW w:w="2490" w:type="dxa"/>
            <w:tcBorders>
              <w:top w:val="single" w:sz="2" w:space="0" w:color="000001"/>
              <w:left w:val="single" w:sz="2" w:space="0" w:color="000001"/>
              <w:bottom w:val="single" w:sz="2" w:space="0" w:color="000001"/>
              <w:insideH w:val="single" w:sz="2" w:space="0" w:color="000001"/>
            </w:tcBorders>
            <w:shd w:fill="auto" w:val="clear"/>
            <w:tcMar>
              <w:left w:w="68" w:type="dxa"/>
            </w:tcMar>
          </w:tcPr>
          <w:p>
            <w:pPr>
              <w:pStyle w:val="Normal"/>
              <w:spacing w:lineRule="auto" w:line="240" w:before="0" w:after="0"/>
              <w:contextualSpacing/>
              <w:jc w:val="both"/>
              <w:rPr/>
            </w:pPr>
            <w:r>
              <w:rPr>
                <w:rFonts w:eastAsia="Calibri" w:cs="Times New Roman" w:ascii="Times New Roman" w:hAnsi="Times New Roman"/>
                <w:sz w:val="24"/>
                <w:szCs w:val="24"/>
              </w:rPr>
              <w:t>областной</w:t>
            </w:r>
          </w:p>
        </w:tc>
        <w:tc>
          <w:tcPr>
            <w:tcW w:w="22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8" w:type="dxa"/>
            </w:tcMar>
          </w:tcPr>
          <w:p>
            <w:pPr>
              <w:pStyle w:val="Style22"/>
              <w:spacing w:lineRule="auto" w:line="240" w:before="0" w:after="0"/>
              <w:contextualSpacing/>
              <w:jc w:val="center"/>
              <w:rPr/>
            </w:pPr>
            <w:r>
              <w:rPr>
                <w:rFonts w:eastAsia="Calibri" w:cs="Times New Roman" w:ascii="Times New Roman" w:hAnsi="Times New Roman"/>
                <w:sz w:val="24"/>
                <w:szCs w:val="24"/>
              </w:rPr>
              <w:t>2 победителя</w:t>
            </w:r>
          </w:p>
        </w:tc>
      </w:tr>
      <w:tr>
        <w:trPr>
          <w:trHeight w:val="145" w:hRule="atLeast"/>
        </w:trPr>
        <w:tc>
          <w:tcPr>
            <w:tcW w:w="526" w:type="dxa"/>
            <w:tcBorders>
              <w:top w:val="single" w:sz="2" w:space="0" w:color="000001"/>
              <w:left w:val="single" w:sz="2" w:space="0" w:color="000001"/>
              <w:bottom w:val="single" w:sz="2" w:space="0" w:color="000001"/>
              <w:insideH w:val="single" w:sz="2" w:space="0" w:color="000001"/>
            </w:tcBorders>
            <w:shd w:fill="auto" w:val="clear"/>
            <w:tcMar>
              <w:left w:w="68" w:type="dxa"/>
            </w:tcMar>
          </w:tcPr>
          <w:p>
            <w:pPr>
              <w:pStyle w:val="Normal"/>
              <w:spacing w:lineRule="auto" w:line="360" w:before="0" w:after="0"/>
              <w:contextualSpacing/>
              <w:jc w:val="both"/>
              <w:rPr/>
            </w:pPr>
            <w:r>
              <w:rPr>
                <w:rFonts w:eastAsia="Calibri" w:cs="Times New Roman" w:ascii="Times New Roman" w:hAnsi="Times New Roman"/>
                <w:sz w:val="24"/>
                <w:szCs w:val="24"/>
              </w:rPr>
              <w:t>3</w:t>
            </w:r>
          </w:p>
        </w:tc>
        <w:tc>
          <w:tcPr>
            <w:tcW w:w="4920" w:type="dxa"/>
            <w:tcBorders>
              <w:top w:val="single" w:sz="2" w:space="0" w:color="000001"/>
              <w:left w:val="single" w:sz="2" w:space="0" w:color="000001"/>
              <w:bottom w:val="single" w:sz="2" w:space="0" w:color="000001"/>
              <w:insideH w:val="single" w:sz="2" w:space="0" w:color="000001"/>
            </w:tcBorders>
            <w:shd w:fill="auto" w:val="clear"/>
            <w:tcMar>
              <w:left w:w="68" w:type="dxa"/>
            </w:tcMar>
          </w:tcPr>
          <w:p>
            <w:pPr>
              <w:pStyle w:val="Style22"/>
              <w:spacing w:lineRule="auto" w:line="240" w:before="0" w:after="0"/>
              <w:contextualSpacing/>
              <w:jc w:val="both"/>
              <w:rPr/>
            </w:pPr>
            <w:r>
              <w:rPr>
                <w:rFonts w:eastAsia="Calibri" w:cs="Times New Roman" w:ascii="Times New Roman" w:hAnsi="Times New Roman"/>
                <w:sz w:val="24"/>
                <w:szCs w:val="24"/>
              </w:rPr>
              <w:t>Конкурс декоративно-прикладного творчества «Мир творческих фантазий»</w:t>
            </w:r>
          </w:p>
        </w:tc>
        <w:tc>
          <w:tcPr>
            <w:tcW w:w="2490" w:type="dxa"/>
            <w:tcBorders>
              <w:top w:val="single" w:sz="2" w:space="0" w:color="000001"/>
              <w:left w:val="single" w:sz="2" w:space="0" w:color="000001"/>
              <w:bottom w:val="single" w:sz="2" w:space="0" w:color="000001"/>
              <w:insideH w:val="single" w:sz="2" w:space="0" w:color="000001"/>
            </w:tcBorders>
            <w:shd w:fill="auto" w:val="clear"/>
            <w:tcMar>
              <w:left w:w="68" w:type="dxa"/>
            </w:tcMar>
          </w:tcPr>
          <w:p>
            <w:pPr>
              <w:pStyle w:val="Normal"/>
              <w:spacing w:lineRule="auto" w:line="240" w:before="0" w:after="0"/>
              <w:contextualSpacing/>
              <w:jc w:val="both"/>
              <w:rPr/>
            </w:pPr>
            <w:r>
              <w:rPr>
                <w:rFonts w:eastAsia="Calibri" w:cs="Times New Roman" w:ascii="Times New Roman" w:hAnsi="Times New Roman"/>
                <w:sz w:val="24"/>
                <w:szCs w:val="24"/>
              </w:rPr>
              <w:t>муниципальный</w:t>
            </w:r>
          </w:p>
        </w:tc>
        <w:tc>
          <w:tcPr>
            <w:tcW w:w="22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8" w:type="dxa"/>
            </w:tcMar>
          </w:tcPr>
          <w:p>
            <w:pPr>
              <w:pStyle w:val="Style22"/>
              <w:spacing w:lineRule="auto" w:line="240" w:before="0" w:after="0"/>
              <w:contextualSpacing/>
              <w:jc w:val="center"/>
              <w:rPr>
                <w:rFonts w:ascii="Times New Roman" w:hAnsi="Times New Roman"/>
                <w:sz w:val="24"/>
                <w:szCs w:val="24"/>
              </w:rPr>
            </w:pPr>
            <w:r>
              <w:rPr>
                <w:rFonts w:ascii="Times New Roman" w:hAnsi="Times New Roman"/>
                <w:sz w:val="24"/>
                <w:szCs w:val="24"/>
              </w:rPr>
            </w:r>
          </w:p>
        </w:tc>
      </w:tr>
      <w:tr>
        <w:trPr>
          <w:trHeight w:val="145" w:hRule="atLeast"/>
        </w:trPr>
        <w:tc>
          <w:tcPr>
            <w:tcW w:w="526" w:type="dxa"/>
            <w:tcBorders>
              <w:top w:val="single" w:sz="2" w:space="0" w:color="000001"/>
              <w:left w:val="single" w:sz="2" w:space="0" w:color="000001"/>
              <w:bottom w:val="single" w:sz="2" w:space="0" w:color="000001"/>
              <w:insideH w:val="single" w:sz="2" w:space="0" w:color="000001"/>
            </w:tcBorders>
            <w:shd w:fill="auto" w:val="clear"/>
            <w:tcMar>
              <w:left w:w="68" w:type="dxa"/>
            </w:tcMar>
          </w:tcPr>
          <w:p>
            <w:pPr>
              <w:pStyle w:val="Normal"/>
              <w:spacing w:lineRule="auto" w:line="360" w:before="0" w:after="0"/>
              <w:contextualSpacing/>
              <w:jc w:val="both"/>
              <w:rPr/>
            </w:pPr>
            <w:r>
              <w:rPr>
                <w:rFonts w:eastAsia="Calibri" w:cs="Times New Roman" w:ascii="Times New Roman" w:hAnsi="Times New Roman"/>
                <w:sz w:val="24"/>
                <w:szCs w:val="24"/>
              </w:rPr>
              <w:t>4</w:t>
            </w:r>
          </w:p>
        </w:tc>
        <w:tc>
          <w:tcPr>
            <w:tcW w:w="4920" w:type="dxa"/>
            <w:tcBorders>
              <w:top w:val="single" w:sz="2" w:space="0" w:color="000001"/>
              <w:left w:val="single" w:sz="2" w:space="0" w:color="000001"/>
              <w:bottom w:val="single" w:sz="2" w:space="0" w:color="000001"/>
              <w:insideH w:val="single" w:sz="2" w:space="0" w:color="000001"/>
            </w:tcBorders>
            <w:shd w:fill="auto" w:val="clear"/>
            <w:tcMar>
              <w:left w:w="68" w:type="dxa"/>
            </w:tcMar>
          </w:tcPr>
          <w:p>
            <w:pPr>
              <w:pStyle w:val="Style22"/>
              <w:spacing w:lineRule="auto" w:line="240" w:before="0" w:after="0"/>
              <w:contextualSpacing/>
              <w:jc w:val="both"/>
              <w:rPr/>
            </w:pPr>
            <w:r>
              <w:rPr>
                <w:rFonts w:eastAsia="Calibri" w:cs="Times New Roman" w:ascii="Times New Roman" w:hAnsi="Times New Roman"/>
                <w:sz w:val="24"/>
                <w:szCs w:val="24"/>
              </w:rPr>
              <w:t>Конкурс детского творчества «Новогодний марафон»</w:t>
            </w:r>
          </w:p>
        </w:tc>
        <w:tc>
          <w:tcPr>
            <w:tcW w:w="2490" w:type="dxa"/>
            <w:tcBorders>
              <w:top w:val="single" w:sz="2" w:space="0" w:color="000001"/>
              <w:left w:val="single" w:sz="2" w:space="0" w:color="000001"/>
              <w:bottom w:val="single" w:sz="2" w:space="0" w:color="000001"/>
              <w:insideH w:val="single" w:sz="2" w:space="0" w:color="000001"/>
            </w:tcBorders>
            <w:shd w:fill="auto" w:val="clear"/>
            <w:tcMar>
              <w:left w:w="68" w:type="dxa"/>
            </w:tcMar>
          </w:tcPr>
          <w:p>
            <w:pPr>
              <w:pStyle w:val="Normal"/>
              <w:spacing w:lineRule="auto" w:line="240" w:before="0" w:after="0"/>
              <w:contextualSpacing/>
              <w:jc w:val="both"/>
              <w:rPr/>
            </w:pPr>
            <w:r>
              <w:rPr>
                <w:rFonts w:eastAsia="Calibri" w:cs="Times New Roman" w:ascii="Times New Roman" w:hAnsi="Times New Roman"/>
                <w:sz w:val="24"/>
                <w:szCs w:val="24"/>
              </w:rPr>
              <w:t>муниципальный</w:t>
            </w:r>
          </w:p>
        </w:tc>
        <w:tc>
          <w:tcPr>
            <w:tcW w:w="22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8" w:type="dxa"/>
            </w:tcMar>
          </w:tcPr>
          <w:p>
            <w:pPr>
              <w:pStyle w:val="Style22"/>
              <w:spacing w:lineRule="auto" w:line="240" w:before="0" w:after="0"/>
              <w:contextualSpacing/>
              <w:jc w:val="center"/>
              <w:rPr/>
            </w:pPr>
            <w:r>
              <w:rPr>
                <w:rFonts w:ascii="Times New Roman" w:hAnsi="Times New Roman"/>
                <w:sz w:val="24"/>
                <w:szCs w:val="24"/>
              </w:rPr>
              <w:t>1 призер</w:t>
            </w:r>
          </w:p>
        </w:tc>
      </w:tr>
      <w:tr>
        <w:trPr>
          <w:trHeight w:val="145" w:hRule="atLeast"/>
        </w:trPr>
        <w:tc>
          <w:tcPr>
            <w:tcW w:w="526" w:type="dxa"/>
            <w:tcBorders>
              <w:top w:val="single" w:sz="2" w:space="0" w:color="000001"/>
              <w:left w:val="single" w:sz="2" w:space="0" w:color="000001"/>
              <w:bottom w:val="single" w:sz="2" w:space="0" w:color="000001"/>
              <w:insideH w:val="single" w:sz="2" w:space="0" w:color="000001"/>
            </w:tcBorders>
            <w:shd w:fill="auto" w:val="clear"/>
            <w:tcMar>
              <w:left w:w="68" w:type="dxa"/>
            </w:tcMar>
          </w:tcPr>
          <w:p>
            <w:pPr>
              <w:pStyle w:val="Normal"/>
              <w:spacing w:lineRule="auto" w:line="360" w:before="0" w:after="0"/>
              <w:contextualSpacing/>
              <w:jc w:val="both"/>
              <w:rPr/>
            </w:pPr>
            <w:r>
              <w:rPr>
                <w:rFonts w:eastAsia="Calibri" w:cs="Times New Roman" w:ascii="Times New Roman" w:hAnsi="Times New Roman"/>
                <w:sz w:val="24"/>
                <w:szCs w:val="24"/>
              </w:rPr>
              <w:t>5</w:t>
            </w:r>
          </w:p>
        </w:tc>
        <w:tc>
          <w:tcPr>
            <w:tcW w:w="4920" w:type="dxa"/>
            <w:tcBorders>
              <w:top w:val="single" w:sz="2" w:space="0" w:color="000001"/>
              <w:left w:val="single" w:sz="2" w:space="0" w:color="000001"/>
              <w:bottom w:val="single" w:sz="2" w:space="0" w:color="000001"/>
              <w:insideH w:val="single" w:sz="2" w:space="0" w:color="000001"/>
            </w:tcBorders>
            <w:shd w:fill="auto" w:val="clear"/>
            <w:tcMar>
              <w:left w:w="68" w:type="dxa"/>
            </w:tcMar>
          </w:tcPr>
          <w:p>
            <w:pPr>
              <w:pStyle w:val="Style22"/>
              <w:spacing w:lineRule="auto" w:line="240" w:before="0" w:after="0"/>
              <w:contextualSpacing/>
              <w:jc w:val="both"/>
              <w:rPr/>
            </w:pPr>
            <w:bookmarkStart w:id="14" w:name="__DdeLink__1776_1767832192"/>
            <w:r>
              <w:rPr>
                <w:rFonts w:eastAsia="Calibri" w:cs="Times New Roman" w:ascii="Times New Roman" w:hAnsi="Times New Roman"/>
                <w:sz w:val="24"/>
                <w:szCs w:val="24"/>
              </w:rPr>
              <w:t>Конкурс чтецов «Поэты родного края»</w:t>
            </w:r>
            <w:bookmarkEnd w:id="14"/>
            <w:r>
              <w:rPr>
                <w:rFonts w:eastAsia="Calibri" w:cs="Times New Roman" w:ascii="Times New Roman" w:hAnsi="Times New Roman"/>
                <w:sz w:val="24"/>
                <w:szCs w:val="24"/>
              </w:rPr>
              <w:t xml:space="preserve"> </w:t>
            </w:r>
          </w:p>
        </w:tc>
        <w:tc>
          <w:tcPr>
            <w:tcW w:w="2490" w:type="dxa"/>
            <w:tcBorders>
              <w:top w:val="single" w:sz="2" w:space="0" w:color="000001"/>
              <w:left w:val="single" w:sz="2" w:space="0" w:color="000001"/>
              <w:bottom w:val="single" w:sz="2" w:space="0" w:color="000001"/>
              <w:insideH w:val="single" w:sz="2" w:space="0" w:color="000001"/>
            </w:tcBorders>
            <w:shd w:fill="auto" w:val="clear"/>
            <w:tcMar>
              <w:left w:w="68" w:type="dxa"/>
            </w:tcMar>
          </w:tcPr>
          <w:p>
            <w:pPr>
              <w:pStyle w:val="Normal"/>
              <w:spacing w:lineRule="auto" w:line="240" w:before="0" w:after="0"/>
              <w:contextualSpacing/>
              <w:jc w:val="both"/>
              <w:rPr/>
            </w:pPr>
            <w:r>
              <w:rPr>
                <w:rFonts w:eastAsia="Calibri" w:cs="Times New Roman" w:ascii="Times New Roman" w:hAnsi="Times New Roman"/>
                <w:sz w:val="24"/>
                <w:szCs w:val="24"/>
              </w:rPr>
              <w:t>муниципальный</w:t>
            </w:r>
          </w:p>
        </w:tc>
        <w:tc>
          <w:tcPr>
            <w:tcW w:w="22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8" w:type="dxa"/>
            </w:tcMar>
          </w:tcPr>
          <w:p>
            <w:pPr>
              <w:pStyle w:val="Style22"/>
              <w:spacing w:lineRule="auto" w:line="240" w:before="0" w:after="0"/>
              <w:contextualSpacing/>
              <w:jc w:val="center"/>
              <w:rPr>
                <w:rFonts w:ascii="Times New Roman" w:hAnsi="Times New Roman"/>
                <w:sz w:val="24"/>
                <w:szCs w:val="24"/>
              </w:rPr>
            </w:pPr>
            <w:r>
              <w:rPr>
                <w:rFonts w:ascii="Times New Roman" w:hAnsi="Times New Roman"/>
                <w:sz w:val="24"/>
                <w:szCs w:val="24"/>
              </w:rPr>
            </w:r>
          </w:p>
        </w:tc>
      </w:tr>
      <w:tr>
        <w:trPr>
          <w:trHeight w:val="145" w:hRule="atLeast"/>
        </w:trPr>
        <w:tc>
          <w:tcPr>
            <w:tcW w:w="526" w:type="dxa"/>
            <w:tcBorders>
              <w:top w:val="single" w:sz="2" w:space="0" w:color="000001"/>
              <w:left w:val="single" w:sz="2" w:space="0" w:color="000001"/>
              <w:bottom w:val="single" w:sz="2" w:space="0" w:color="000001"/>
              <w:insideH w:val="single" w:sz="2" w:space="0" w:color="000001"/>
            </w:tcBorders>
            <w:shd w:fill="auto" w:val="clear"/>
            <w:tcMar>
              <w:left w:w="68" w:type="dxa"/>
            </w:tcMar>
          </w:tcPr>
          <w:p>
            <w:pPr>
              <w:pStyle w:val="Normal"/>
              <w:spacing w:lineRule="auto" w:line="360" w:before="0" w:after="0"/>
              <w:contextualSpacing/>
              <w:jc w:val="both"/>
              <w:rPr/>
            </w:pPr>
            <w:r>
              <w:rPr>
                <w:rFonts w:eastAsia="Calibri" w:cs="Times New Roman" w:ascii="Times New Roman" w:hAnsi="Times New Roman"/>
                <w:sz w:val="24"/>
                <w:szCs w:val="24"/>
              </w:rPr>
              <w:t>6</w:t>
            </w:r>
          </w:p>
        </w:tc>
        <w:tc>
          <w:tcPr>
            <w:tcW w:w="4920" w:type="dxa"/>
            <w:tcBorders>
              <w:top w:val="single" w:sz="2" w:space="0" w:color="000001"/>
              <w:left w:val="single" w:sz="2" w:space="0" w:color="000001"/>
              <w:bottom w:val="single" w:sz="2" w:space="0" w:color="000001"/>
              <w:insideH w:val="single" w:sz="2" w:space="0" w:color="000001"/>
            </w:tcBorders>
            <w:shd w:fill="auto" w:val="clear"/>
            <w:tcMar>
              <w:left w:w="68" w:type="dxa"/>
            </w:tcMar>
          </w:tcPr>
          <w:p>
            <w:pPr>
              <w:pStyle w:val="Style22"/>
              <w:spacing w:lineRule="auto" w:line="240" w:before="0" w:after="0"/>
              <w:contextualSpacing/>
              <w:jc w:val="both"/>
              <w:rPr/>
            </w:pPr>
            <w:r>
              <w:rPr>
                <w:rFonts w:eastAsia="Calibri" w:cs="Times New Roman" w:ascii="Times New Roman" w:hAnsi="Times New Roman"/>
                <w:sz w:val="24"/>
                <w:szCs w:val="24"/>
              </w:rPr>
              <w:t>Фестиваль юных дарований «Планета талантов  - 2019»</w:t>
            </w:r>
          </w:p>
        </w:tc>
        <w:tc>
          <w:tcPr>
            <w:tcW w:w="2490" w:type="dxa"/>
            <w:tcBorders>
              <w:top w:val="single" w:sz="2" w:space="0" w:color="000001"/>
              <w:left w:val="single" w:sz="2" w:space="0" w:color="000001"/>
              <w:bottom w:val="single" w:sz="2" w:space="0" w:color="000001"/>
              <w:insideH w:val="single" w:sz="2" w:space="0" w:color="000001"/>
            </w:tcBorders>
            <w:shd w:fill="auto" w:val="clear"/>
            <w:tcMar>
              <w:left w:w="68" w:type="dxa"/>
            </w:tcMar>
          </w:tcPr>
          <w:p>
            <w:pPr>
              <w:pStyle w:val="Normal"/>
              <w:spacing w:lineRule="auto" w:line="240" w:before="0" w:after="0"/>
              <w:contextualSpacing/>
              <w:jc w:val="both"/>
              <w:rPr/>
            </w:pPr>
            <w:r>
              <w:rPr>
                <w:rFonts w:eastAsia="Calibri" w:cs="Times New Roman" w:ascii="Times New Roman" w:hAnsi="Times New Roman"/>
                <w:sz w:val="24"/>
                <w:szCs w:val="24"/>
              </w:rPr>
              <w:t>муниципальный</w:t>
            </w:r>
          </w:p>
        </w:tc>
        <w:tc>
          <w:tcPr>
            <w:tcW w:w="22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8" w:type="dxa"/>
            </w:tcMar>
          </w:tcPr>
          <w:p>
            <w:pPr>
              <w:pStyle w:val="Style22"/>
              <w:spacing w:lineRule="auto" w:line="240" w:before="0" w:after="0"/>
              <w:contextualSpacing/>
              <w:jc w:val="center"/>
              <w:rPr>
                <w:rFonts w:ascii="Times New Roman" w:hAnsi="Times New Roman"/>
                <w:sz w:val="24"/>
                <w:szCs w:val="24"/>
              </w:rPr>
            </w:pPr>
            <w:r>
              <w:rPr>
                <w:rFonts w:ascii="Times New Roman" w:hAnsi="Times New Roman"/>
                <w:sz w:val="24"/>
                <w:szCs w:val="24"/>
              </w:rPr>
            </w:r>
          </w:p>
        </w:tc>
      </w:tr>
      <w:tr>
        <w:trPr>
          <w:trHeight w:val="145" w:hRule="atLeast"/>
        </w:trPr>
        <w:tc>
          <w:tcPr>
            <w:tcW w:w="526" w:type="dxa"/>
            <w:tcBorders>
              <w:top w:val="single" w:sz="2" w:space="0" w:color="000001"/>
              <w:left w:val="single" w:sz="2" w:space="0" w:color="000001"/>
              <w:bottom w:val="single" w:sz="2" w:space="0" w:color="000001"/>
              <w:insideH w:val="single" w:sz="2" w:space="0" w:color="000001"/>
            </w:tcBorders>
            <w:shd w:fill="auto" w:val="clear"/>
            <w:tcMar>
              <w:left w:w="68" w:type="dxa"/>
            </w:tcMar>
          </w:tcPr>
          <w:p>
            <w:pPr>
              <w:pStyle w:val="Normal"/>
              <w:spacing w:lineRule="auto" w:line="360" w:before="0" w:after="0"/>
              <w:contextualSpacing/>
              <w:jc w:val="both"/>
              <w:rPr/>
            </w:pPr>
            <w:r>
              <w:rPr>
                <w:rFonts w:eastAsia="Calibri" w:cs="Times New Roman" w:ascii="Times New Roman" w:hAnsi="Times New Roman"/>
                <w:sz w:val="24"/>
                <w:szCs w:val="24"/>
              </w:rPr>
              <w:t>7</w:t>
            </w:r>
          </w:p>
        </w:tc>
        <w:tc>
          <w:tcPr>
            <w:tcW w:w="4920" w:type="dxa"/>
            <w:tcBorders>
              <w:top w:val="single" w:sz="2" w:space="0" w:color="000001"/>
              <w:left w:val="single" w:sz="2" w:space="0" w:color="000001"/>
              <w:bottom w:val="single" w:sz="2" w:space="0" w:color="000001"/>
              <w:insideH w:val="single" w:sz="2" w:space="0" w:color="000001"/>
            </w:tcBorders>
            <w:shd w:fill="auto" w:val="clear"/>
            <w:tcMar>
              <w:left w:w="68" w:type="dxa"/>
            </w:tcMar>
          </w:tcPr>
          <w:p>
            <w:pPr>
              <w:pStyle w:val="Style22"/>
              <w:spacing w:lineRule="auto" w:line="240" w:before="0" w:after="0"/>
              <w:contextualSpacing/>
              <w:jc w:val="both"/>
              <w:rPr/>
            </w:pPr>
            <w:r>
              <w:rPr>
                <w:rFonts w:eastAsia="Calibri" w:cs="Times New Roman" w:ascii="Times New Roman" w:hAnsi="Times New Roman"/>
                <w:sz w:val="24"/>
                <w:szCs w:val="24"/>
              </w:rPr>
              <w:t>Конкурс «Театральные встречи»</w:t>
            </w:r>
          </w:p>
        </w:tc>
        <w:tc>
          <w:tcPr>
            <w:tcW w:w="2490" w:type="dxa"/>
            <w:tcBorders>
              <w:top w:val="single" w:sz="2" w:space="0" w:color="000001"/>
              <w:left w:val="single" w:sz="2" w:space="0" w:color="000001"/>
              <w:bottom w:val="single" w:sz="2" w:space="0" w:color="000001"/>
              <w:insideH w:val="single" w:sz="2" w:space="0" w:color="000001"/>
            </w:tcBorders>
            <w:shd w:fill="auto" w:val="clear"/>
            <w:tcMar>
              <w:left w:w="68" w:type="dxa"/>
            </w:tcMar>
          </w:tcPr>
          <w:p>
            <w:pPr>
              <w:pStyle w:val="Normal"/>
              <w:spacing w:lineRule="auto" w:line="240" w:before="0" w:after="0"/>
              <w:contextualSpacing/>
              <w:jc w:val="both"/>
              <w:rPr/>
            </w:pPr>
            <w:r>
              <w:rPr>
                <w:rFonts w:eastAsia="Calibri" w:cs="Times New Roman" w:ascii="Times New Roman" w:hAnsi="Times New Roman"/>
                <w:sz w:val="24"/>
                <w:szCs w:val="24"/>
              </w:rPr>
              <w:t>муниципальный</w:t>
            </w:r>
          </w:p>
        </w:tc>
        <w:tc>
          <w:tcPr>
            <w:tcW w:w="22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8" w:type="dxa"/>
            </w:tcMar>
          </w:tcPr>
          <w:p>
            <w:pPr>
              <w:pStyle w:val="Style22"/>
              <w:spacing w:lineRule="auto" w:line="240" w:before="0" w:after="0"/>
              <w:contextualSpacing/>
              <w:jc w:val="center"/>
              <w:rPr/>
            </w:pPr>
            <w:r>
              <w:rPr>
                <w:rFonts w:ascii="Times New Roman" w:hAnsi="Times New Roman"/>
                <w:sz w:val="24"/>
                <w:szCs w:val="24"/>
              </w:rPr>
              <w:t>1 место</w:t>
            </w:r>
          </w:p>
        </w:tc>
      </w:tr>
    </w:tbl>
    <w:p>
      <w:pPr>
        <w:pStyle w:val="Normal"/>
        <w:rPr>
          <w:rFonts w:ascii="Times New Roman" w:hAnsi="Times New Roman"/>
          <w:sz w:val="24"/>
          <w:szCs w:val="24"/>
        </w:rPr>
      </w:pPr>
      <w:r>
        <w:rPr>
          <w:rFonts w:ascii="Times New Roman" w:hAnsi="Times New Roman"/>
          <w:sz w:val="24"/>
          <w:szCs w:val="24"/>
        </w:rPr>
      </w:r>
    </w:p>
    <w:p>
      <w:pPr>
        <w:pStyle w:val="Normal"/>
        <w:rPr/>
      </w:pPr>
      <w:r>
        <w:rPr>
          <w:rFonts w:ascii="Times New Roman" w:hAnsi="Times New Roman"/>
          <w:sz w:val="24"/>
          <w:szCs w:val="24"/>
        </w:rPr>
        <w:t xml:space="preserve">  </w:t>
      </w:r>
      <w:r>
        <w:rPr>
          <w:rFonts w:ascii="Times New Roman" w:hAnsi="Times New Roman"/>
          <w:sz w:val="24"/>
          <w:szCs w:val="24"/>
        </w:rPr>
        <w:t>Обучающиеся начальной школы приняли участие в  школьных конкурсах:</w:t>
      </w:r>
    </w:p>
    <w:tbl>
      <w:tblPr>
        <w:tblStyle w:val="a3"/>
        <w:tblW w:w="10125" w:type="dxa"/>
        <w:jc w:val="left"/>
        <w:tblInd w:w="-631" w:type="dxa"/>
        <w:tblBorders/>
        <w:tblCellMar>
          <w:top w:w="0" w:type="dxa"/>
          <w:left w:w="77" w:type="dxa"/>
          <w:bottom w:w="0" w:type="dxa"/>
          <w:right w:w="108" w:type="dxa"/>
        </w:tblCellMar>
        <w:tblLook w:val="04a0" w:noVBand="1" w:noHBand="0" w:lastColumn="0" w:firstColumn="1" w:lastRow="0" w:firstRow="1"/>
      </w:tblPr>
      <w:tblGrid>
        <w:gridCol w:w="510"/>
        <w:gridCol w:w="9614"/>
      </w:tblGrid>
      <w:tr>
        <w:trPr>
          <w:trHeight w:val="145" w:hRule="atLeast"/>
        </w:trPr>
        <w:tc>
          <w:tcPr>
            <w:tcW w:w="510" w:type="dxa"/>
            <w:tcBorders/>
            <w:shd w:fill="auto" w:val="clear"/>
          </w:tcPr>
          <w:p>
            <w:pPr>
              <w:pStyle w:val="Normal"/>
              <w:spacing w:lineRule="auto" w:line="360" w:before="0" w:after="0"/>
              <w:contextualSpacing/>
              <w:jc w:val="both"/>
              <w:rPr/>
            </w:pPr>
            <w:r>
              <w:rPr>
                <w:rFonts w:eastAsia="Calibri" w:cs="Times New Roman" w:ascii="Times New Roman" w:hAnsi="Times New Roman"/>
                <w:sz w:val="24"/>
                <w:szCs w:val="24"/>
              </w:rPr>
              <w:t>1</w:t>
            </w:r>
          </w:p>
        </w:tc>
        <w:tc>
          <w:tcPr>
            <w:tcW w:w="9614" w:type="dxa"/>
            <w:tcBorders/>
            <w:shd w:fill="auto" w:val="clear"/>
          </w:tcPr>
          <w:p>
            <w:pPr>
              <w:pStyle w:val="Style22"/>
              <w:spacing w:lineRule="auto" w:line="240" w:before="0" w:after="0"/>
              <w:contextualSpacing/>
              <w:jc w:val="both"/>
              <w:rPr/>
            </w:pPr>
            <w:r>
              <w:rPr>
                <w:rFonts w:eastAsia="Calibri" w:cs="Times New Roman" w:ascii="Times New Roman" w:hAnsi="Times New Roman"/>
                <w:sz w:val="24"/>
                <w:szCs w:val="24"/>
              </w:rPr>
              <w:t>Конкурс «Я рисую мир»</w:t>
            </w:r>
          </w:p>
        </w:tc>
      </w:tr>
      <w:tr>
        <w:trPr>
          <w:trHeight w:val="342" w:hRule="atLeast"/>
        </w:trPr>
        <w:tc>
          <w:tcPr>
            <w:tcW w:w="510" w:type="dxa"/>
            <w:tcBorders/>
            <w:shd w:fill="auto" w:val="clear"/>
          </w:tcPr>
          <w:p>
            <w:pPr>
              <w:pStyle w:val="Normal"/>
              <w:spacing w:lineRule="auto" w:line="360" w:before="0" w:after="0"/>
              <w:contextualSpacing/>
              <w:jc w:val="both"/>
              <w:rPr/>
            </w:pPr>
            <w:r>
              <w:rPr>
                <w:rFonts w:eastAsia="Calibri" w:cs="Times New Roman" w:ascii="Times New Roman" w:hAnsi="Times New Roman"/>
                <w:sz w:val="24"/>
                <w:szCs w:val="24"/>
              </w:rPr>
              <w:t>2</w:t>
            </w:r>
          </w:p>
        </w:tc>
        <w:tc>
          <w:tcPr>
            <w:tcW w:w="9614" w:type="dxa"/>
            <w:tcBorders/>
            <w:shd w:fill="auto" w:val="clear"/>
          </w:tcPr>
          <w:p>
            <w:pPr>
              <w:pStyle w:val="Style22"/>
              <w:spacing w:lineRule="auto" w:line="240" w:before="0" w:after="0"/>
              <w:contextualSpacing/>
              <w:jc w:val="both"/>
              <w:rPr/>
            </w:pPr>
            <w:r>
              <w:rPr>
                <w:rFonts w:eastAsia="Calibri" w:cs="Times New Roman" w:ascii="Times New Roman" w:hAnsi="Times New Roman"/>
                <w:sz w:val="24"/>
                <w:szCs w:val="24"/>
              </w:rPr>
              <w:t>Конкурс детского творчества «Новогодний марафон»</w:t>
            </w:r>
          </w:p>
        </w:tc>
      </w:tr>
      <w:tr>
        <w:trPr>
          <w:trHeight w:val="342" w:hRule="atLeast"/>
        </w:trPr>
        <w:tc>
          <w:tcPr>
            <w:tcW w:w="510" w:type="dxa"/>
            <w:tcBorders/>
            <w:shd w:fill="auto" w:val="clear"/>
          </w:tcPr>
          <w:p>
            <w:pPr>
              <w:pStyle w:val="Normal"/>
              <w:spacing w:lineRule="auto" w:line="360" w:before="0" w:after="0"/>
              <w:contextualSpacing/>
              <w:jc w:val="both"/>
              <w:rPr/>
            </w:pPr>
            <w:r>
              <w:rPr>
                <w:rFonts w:ascii="Times New Roman" w:hAnsi="Times New Roman"/>
                <w:sz w:val="24"/>
                <w:szCs w:val="24"/>
              </w:rPr>
              <w:t>3</w:t>
            </w:r>
          </w:p>
        </w:tc>
        <w:tc>
          <w:tcPr>
            <w:tcW w:w="9614" w:type="dxa"/>
            <w:tcBorders/>
            <w:shd w:fill="auto" w:val="clear"/>
          </w:tcPr>
          <w:p>
            <w:pPr>
              <w:pStyle w:val="Style22"/>
              <w:spacing w:lineRule="auto" w:line="240" w:before="0" w:after="0"/>
              <w:contextualSpacing/>
              <w:jc w:val="both"/>
              <w:rPr/>
            </w:pPr>
            <w:r>
              <w:rPr>
                <w:rFonts w:ascii="Times New Roman" w:hAnsi="Times New Roman"/>
                <w:sz w:val="24"/>
                <w:szCs w:val="24"/>
              </w:rPr>
              <w:t>Конкурс «Новогодняя игрушка»</w:t>
            </w:r>
          </w:p>
        </w:tc>
      </w:tr>
      <w:tr>
        <w:trPr>
          <w:trHeight w:val="145" w:hRule="atLeast"/>
        </w:trPr>
        <w:tc>
          <w:tcPr>
            <w:tcW w:w="510" w:type="dxa"/>
            <w:tcBorders/>
            <w:shd w:fill="auto" w:val="clear"/>
          </w:tcPr>
          <w:p>
            <w:pPr>
              <w:pStyle w:val="Normal"/>
              <w:spacing w:lineRule="auto" w:line="360" w:before="0" w:after="0"/>
              <w:contextualSpacing/>
              <w:jc w:val="both"/>
              <w:rPr/>
            </w:pPr>
            <w:r>
              <w:rPr>
                <w:rFonts w:eastAsia="Calibri" w:cs="Times New Roman" w:ascii="Times New Roman" w:hAnsi="Times New Roman"/>
                <w:sz w:val="24"/>
                <w:szCs w:val="24"/>
              </w:rPr>
              <w:t>4</w:t>
            </w:r>
          </w:p>
        </w:tc>
        <w:tc>
          <w:tcPr>
            <w:tcW w:w="9614" w:type="dxa"/>
            <w:tcBorders/>
            <w:shd w:fill="auto" w:val="clear"/>
          </w:tcPr>
          <w:p>
            <w:pPr>
              <w:pStyle w:val="Style22"/>
              <w:spacing w:lineRule="auto" w:line="240" w:before="0" w:after="0"/>
              <w:contextualSpacing/>
              <w:jc w:val="both"/>
              <w:rPr/>
            </w:pPr>
            <w:r>
              <w:rPr>
                <w:rFonts w:eastAsia="Calibri" w:cs="Times New Roman" w:ascii="Times New Roman" w:hAnsi="Times New Roman"/>
                <w:sz w:val="24"/>
                <w:szCs w:val="24"/>
              </w:rPr>
              <w:t>Конкурс «Осенний букет»</w:t>
            </w:r>
          </w:p>
        </w:tc>
      </w:tr>
      <w:tr>
        <w:trPr>
          <w:trHeight w:val="145" w:hRule="atLeast"/>
        </w:trPr>
        <w:tc>
          <w:tcPr>
            <w:tcW w:w="510" w:type="dxa"/>
            <w:tcBorders/>
            <w:shd w:fill="auto" w:val="clear"/>
          </w:tcPr>
          <w:p>
            <w:pPr>
              <w:pStyle w:val="Normal"/>
              <w:spacing w:lineRule="auto" w:line="360" w:before="0" w:after="0"/>
              <w:contextualSpacing/>
              <w:jc w:val="both"/>
              <w:rPr/>
            </w:pPr>
            <w:r>
              <w:rPr>
                <w:rFonts w:eastAsia="Calibri" w:cs="Times New Roman" w:ascii="Times New Roman" w:hAnsi="Times New Roman"/>
                <w:sz w:val="24"/>
                <w:szCs w:val="24"/>
              </w:rPr>
              <w:t>5</w:t>
            </w:r>
          </w:p>
        </w:tc>
        <w:tc>
          <w:tcPr>
            <w:tcW w:w="9614" w:type="dxa"/>
            <w:tcBorders/>
            <w:shd w:fill="auto" w:val="clear"/>
          </w:tcPr>
          <w:p>
            <w:pPr>
              <w:pStyle w:val="Style22"/>
              <w:spacing w:lineRule="auto" w:line="240" w:before="0" w:after="0"/>
              <w:contextualSpacing/>
              <w:jc w:val="both"/>
              <w:rPr/>
            </w:pPr>
            <w:r>
              <w:rPr>
                <w:rFonts w:eastAsia="Calibri" w:cs="Times New Roman" w:ascii="Times New Roman" w:hAnsi="Times New Roman"/>
                <w:sz w:val="24"/>
                <w:szCs w:val="24"/>
              </w:rPr>
              <w:t>Конкурс декоративно-прикладного творчества «Мир творческих фантазий»</w:t>
            </w:r>
          </w:p>
        </w:tc>
      </w:tr>
      <w:tr>
        <w:trPr>
          <w:trHeight w:val="145" w:hRule="atLeast"/>
        </w:trPr>
        <w:tc>
          <w:tcPr>
            <w:tcW w:w="510" w:type="dxa"/>
            <w:tcBorders/>
            <w:shd w:fill="auto" w:val="clear"/>
          </w:tcPr>
          <w:p>
            <w:pPr>
              <w:pStyle w:val="Normal"/>
              <w:spacing w:lineRule="auto" w:line="360" w:before="0" w:after="0"/>
              <w:contextualSpacing/>
              <w:jc w:val="both"/>
              <w:rPr/>
            </w:pPr>
            <w:r>
              <w:rPr>
                <w:rFonts w:ascii="Times New Roman" w:hAnsi="Times New Roman"/>
                <w:sz w:val="24"/>
                <w:szCs w:val="24"/>
              </w:rPr>
              <w:t>6</w:t>
            </w:r>
          </w:p>
        </w:tc>
        <w:tc>
          <w:tcPr>
            <w:tcW w:w="9614" w:type="dxa"/>
            <w:tcBorders/>
            <w:shd w:fill="auto" w:val="clear"/>
          </w:tcPr>
          <w:p>
            <w:pPr>
              <w:pStyle w:val="Style22"/>
              <w:spacing w:lineRule="auto" w:line="240" w:before="0" w:after="0"/>
              <w:contextualSpacing/>
              <w:jc w:val="both"/>
              <w:rPr/>
            </w:pPr>
            <w:r>
              <w:rPr>
                <w:rFonts w:eastAsia="Calibri" w:cs="Times New Roman" w:ascii="Times New Roman" w:hAnsi="Times New Roman"/>
                <w:sz w:val="24"/>
                <w:szCs w:val="24"/>
              </w:rPr>
              <w:t>Конкурс чтецов «Поэты родного края»</w:t>
            </w:r>
          </w:p>
        </w:tc>
      </w:tr>
    </w:tbl>
    <w:p>
      <w:pPr>
        <w:pStyle w:val="Normal"/>
        <w:spacing w:lineRule="auto" w:line="360" w:before="0" w:after="200"/>
        <w:ind w:firstLine="708"/>
        <w:contextualSpacing/>
        <w:jc w:val="both"/>
        <w:rPr>
          <w:rFonts w:cs="Times New Roman"/>
        </w:rPr>
      </w:pPr>
      <w:r>
        <w:rPr>
          <w:rFonts w:cs="Times New Roman"/>
        </w:rPr>
      </w:r>
    </w:p>
    <w:p>
      <w:pPr>
        <w:pStyle w:val="Normal"/>
        <w:spacing w:lineRule="auto" w:line="360" w:before="0" w:after="200"/>
        <w:ind w:hanging="0"/>
        <w:contextualSpacing/>
        <w:jc w:val="both"/>
        <w:rPr/>
      </w:pPr>
      <w:r>
        <w:rPr>
          <w:rFonts w:cs="Times New Roman" w:ascii="Times New Roman" w:hAnsi="Times New Roman"/>
          <w:sz w:val="24"/>
          <w:szCs w:val="24"/>
        </w:rPr>
        <w:t>Обучающиеся начальной школы приняли участие в интеллектуальных конкурсах:</w:t>
      </w:r>
    </w:p>
    <w:tbl>
      <w:tblPr>
        <w:tblStyle w:val="a3"/>
        <w:tblW w:w="10140" w:type="dxa"/>
        <w:jc w:val="left"/>
        <w:tblInd w:w="-642" w:type="dxa"/>
        <w:tblBorders/>
        <w:tblCellMar>
          <w:top w:w="0" w:type="dxa"/>
          <w:left w:w="77" w:type="dxa"/>
          <w:bottom w:w="0" w:type="dxa"/>
          <w:right w:w="108" w:type="dxa"/>
        </w:tblCellMar>
        <w:tblLook w:val="04a0" w:noVBand="1" w:noHBand="0" w:lastColumn="0" w:firstColumn="1" w:lastRow="0" w:firstRow="1"/>
      </w:tblPr>
      <w:tblGrid>
        <w:gridCol w:w="526"/>
        <w:gridCol w:w="9613"/>
      </w:tblGrid>
      <w:tr>
        <w:trPr>
          <w:trHeight w:val="145" w:hRule="atLeast"/>
        </w:trPr>
        <w:tc>
          <w:tcPr>
            <w:tcW w:w="526" w:type="dxa"/>
            <w:tcBorders/>
            <w:shd w:fill="auto" w:val="clear"/>
          </w:tcPr>
          <w:p>
            <w:pPr>
              <w:pStyle w:val="Normal"/>
              <w:spacing w:lineRule="auto" w:line="360" w:before="0" w:after="0"/>
              <w:contextualSpacing/>
              <w:jc w:val="both"/>
              <w:rPr/>
            </w:pPr>
            <w:r>
              <w:rPr>
                <w:rFonts w:eastAsia="Calibri" w:cs="Times New Roman" w:ascii="Times New Roman" w:hAnsi="Times New Roman"/>
                <w:sz w:val="24"/>
                <w:szCs w:val="24"/>
              </w:rPr>
              <w:t>1</w:t>
            </w:r>
          </w:p>
        </w:tc>
        <w:tc>
          <w:tcPr>
            <w:tcW w:w="9613" w:type="dxa"/>
            <w:tcBorders/>
            <w:shd w:fill="auto" w:val="clear"/>
          </w:tcPr>
          <w:p>
            <w:pPr>
              <w:pStyle w:val="Style22"/>
              <w:spacing w:lineRule="auto" w:line="240" w:before="0" w:after="0"/>
              <w:contextualSpacing/>
              <w:jc w:val="both"/>
              <w:rPr/>
            </w:pPr>
            <w:r>
              <w:rPr>
                <w:rFonts w:eastAsia="Calibri" w:cs="Times New Roman" w:ascii="Times New Roman" w:hAnsi="Times New Roman"/>
                <w:sz w:val="24"/>
                <w:szCs w:val="24"/>
              </w:rPr>
              <w:t>Международный математический конкурс-игра «Кенгуру-2019»</w:t>
            </w:r>
          </w:p>
        </w:tc>
      </w:tr>
      <w:tr>
        <w:trPr>
          <w:trHeight w:val="342" w:hRule="atLeast"/>
        </w:trPr>
        <w:tc>
          <w:tcPr>
            <w:tcW w:w="526" w:type="dxa"/>
            <w:tcBorders/>
            <w:shd w:fill="auto" w:val="clear"/>
          </w:tcPr>
          <w:p>
            <w:pPr>
              <w:pStyle w:val="Normal"/>
              <w:spacing w:lineRule="auto" w:line="360" w:before="0" w:after="0"/>
              <w:contextualSpacing/>
              <w:jc w:val="both"/>
              <w:rPr/>
            </w:pPr>
            <w:r>
              <w:rPr>
                <w:rFonts w:eastAsia="Calibri" w:cs="Times New Roman" w:ascii="Times New Roman" w:hAnsi="Times New Roman"/>
                <w:sz w:val="24"/>
                <w:szCs w:val="24"/>
              </w:rPr>
              <w:t>2</w:t>
            </w:r>
          </w:p>
        </w:tc>
        <w:tc>
          <w:tcPr>
            <w:tcW w:w="9613" w:type="dxa"/>
            <w:tcBorders/>
            <w:shd w:fill="auto" w:val="clear"/>
          </w:tcPr>
          <w:p>
            <w:pPr>
              <w:pStyle w:val="Style22"/>
              <w:spacing w:lineRule="auto" w:line="240" w:before="0" w:after="0"/>
              <w:contextualSpacing/>
              <w:jc w:val="both"/>
              <w:rPr/>
            </w:pPr>
            <w:r>
              <w:rPr>
                <w:rFonts w:eastAsia="Calibri" w:cs="Times New Roman" w:ascii="Times New Roman" w:hAnsi="Times New Roman"/>
                <w:sz w:val="24"/>
                <w:szCs w:val="24"/>
              </w:rPr>
              <w:t>Международный игровой конкурс по естествознанию «Человек и природа -2019»</w:t>
            </w:r>
          </w:p>
        </w:tc>
      </w:tr>
    </w:tbl>
    <w:p>
      <w:pPr>
        <w:pStyle w:val="Normal"/>
        <w:jc w:val="center"/>
        <w:rPr>
          <w:rStyle w:val="Style13"/>
          <w:rFonts w:ascii="Times New Roman" w:hAnsi="Times New Roman" w:cs="Times New Roman"/>
          <w:b w:val="false"/>
          <w:b w:val="false"/>
          <w:bCs w:val="false"/>
          <w:sz w:val="24"/>
          <w:szCs w:val="24"/>
          <w:highlight w:val="white"/>
        </w:rPr>
      </w:pPr>
      <w:r>
        <w:rPr>
          <w:rFonts w:cs="Times New Roman" w:ascii="Times New Roman" w:hAnsi="Times New Roman"/>
          <w:b w:val="false"/>
          <w:bCs w:val="false"/>
          <w:sz w:val="24"/>
          <w:szCs w:val="24"/>
          <w:highlight w:val="white"/>
        </w:rPr>
      </w:r>
    </w:p>
    <w:p>
      <w:pPr>
        <w:pStyle w:val="NoSpacing"/>
        <w:spacing w:before="0" w:after="140"/>
        <w:ind w:hanging="0"/>
        <w:jc w:val="both"/>
        <w:rPr/>
      </w:pPr>
      <w:r>
        <w:rPr>
          <w:rStyle w:val="Style13"/>
          <w:rFonts w:cs="Times New Roman" w:ascii="Times New Roman" w:hAnsi="Times New Roman"/>
          <w:b w:val="false"/>
          <w:bCs w:val="false"/>
          <w:sz w:val="24"/>
          <w:szCs w:val="24"/>
          <w:highlight w:val="white"/>
        </w:rPr>
        <w:t>Внеурочная деятельность: В целях формирования внутренней позиции обучающихся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 в начальной школе выделяются дополнительные часы во внеурочной деятельности по направлениям:</w:t>
      </w:r>
    </w:p>
    <w:tbl>
      <w:tblPr>
        <w:tblW w:w="10715" w:type="dxa"/>
        <w:jc w:val="left"/>
        <w:tblInd w:w="-10" w:type="dxa"/>
        <w:tblBorders>
          <w:top w:val="single" w:sz="4" w:space="0" w:color="000001"/>
          <w:left w:val="single" w:sz="4" w:space="0" w:color="000001"/>
          <w:bottom w:val="single" w:sz="4" w:space="0" w:color="000001"/>
          <w:insideH w:val="single" w:sz="4" w:space="0" w:color="000001"/>
        </w:tblBorders>
        <w:tblCellMar>
          <w:top w:w="0" w:type="dxa"/>
          <w:left w:w="98" w:type="dxa"/>
          <w:bottom w:w="0" w:type="dxa"/>
          <w:right w:w="108" w:type="dxa"/>
        </w:tblCellMar>
      </w:tblPr>
      <w:tblGrid>
        <w:gridCol w:w="5352"/>
        <w:gridCol w:w="5362"/>
      </w:tblGrid>
      <w:tr>
        <w:trPr/>
        <w:tc>
          <w:tcPr>
            <w:tcW w:w="5352"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Default"/>
              <w:jc w:val="both"/>
              <w:rPr/>
            </w:pPr>
            <w:r>
              <w:rPr/>
              <w:t>Общеинтеллектуальное</w:t>
            </w:r>
          </w:p>
        </w:tc>
        <w:tc>
          <w:tcPr>
            <w:tcW w:w="53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Default"/>
              <w:jc w:val="both"/>
              <w:rPr/>
            </w:pPr>
            <w:r>
              <w:rPr/>
              <w:t>«Занимательная математика»</w:t>
            </w:r>
          </w:p>
          <w:p>
            <w:pPr>
              <w:pStyle w:val="Default"/>
              <w:jc w:val="both"/>
              <w:rPr/>
            </w:pPr>
            <w:r>
              <w:rPr/>
              <w:t>«В мире книг»</w:t>
            </w:r>
          </w:p>
          <w:p>
            <w:pPr>
              <w:pStyle w:val="Default"/>
              <w:jc w:val="both"/>
              <w:rPr/>
            </w:pPr>
            <w:r>
              <w:rPr/>
              <w:t>«Я познаю мир»</w:t>
            </w:r>
          </w:p>
          <w:p>
            <w:pPr>
              <w:pStyle w:val="Default"/>
              <w:jc w:val="both"/>
              <w:rPr/>
            </w:pPr>
            <w:r>
              <w:rPr/>
              <w:t>«Занимательный английский»</w:t>
            </w:r>
          </w:p>
        </w:tc>
      </w:tr>
      <w:tr>
        <w:trPr/>
        <w:tc>
          <w:tcPr>
            <w:tcW w:w="5352"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Default"/>
              <w:jc w:val="both"/>
              <w:rPr/>
            </w:pPr>
            <w:r>
              <w:rPr/>
              <w:t>Духовно-нравственное</w:t>
            </w:r>
          </w:p>
        </w:tc>
        <w:tc>
          <w:tcPr>
            <w:tcW w:w="53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Default"/>
              <w:jc w:val="both"/>
              <w:rPr/>
            </w:pPr>
            <w:r>
              <w:rPr/>
              <w:t>«Мы вместе»</w:t>
            </w:r>
          </w:p>
        </w:tc>
      </w:tr>
      <w:tr>
        <w:trPr/>
        <w:tc>
          <w:tcPr>
            <w:tcW w:w="5352"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Default"/>
              <w:jc w:val="both"/>
              <w:rPr/>
            </w:pPr>
            <w:r>
              <w:rPr/>
              <w:t>Спортивно-оздоровительное</w:t>
            </w:r>
          </w:p>
        </w:tc>
        <w:tc>
          <w:tcPr>
            <w:tcW w:w="53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Default"/>
              <w:jc w:val="both"/>
              <w:rPr/>
            </w:pPr>
            <w:r>
              <w:rPr/>
              <w:t>«Ритмическая мозаика»</w:t>
            </w:r>
          </w:p>
          <w:p>
            <w:pPr>
              <w:pStyle w:val="Default"/>
              <w:jc w:val="both"/>
              <w:rPr/>
            </w:pPr>
            <w:r>
              <w:rPr/>
              <w:t>«Игры народов Росии»</w:t>
            </w:r>
          </w:p>
        </w:tc>
      </w:tr>
      <w:tr>
        <w:trPr/>
        <w:tc>
          <w:tcPr>
            <w:tcW w:w="5352"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Default"/>
              <w:jc w:val="both"/>
              <w:rPr/>
            </w:pPr>
            <w:r>
              <w:rPr/>
              <w:t>Художественно-эстетическое</w:t>
            </w:r>
          </w:p>
        </w:tc>
        <w:tc>
          <w:tcPr>
            <w:tcW w:w="53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Default"/>
              <w:jc w:val="both"/>
              <w:rPr/>
            </w:pPr>
            <w:r>
              <w:rPr/>
              <w:t>«Кукольный театр Петрушка»</w:t>
            </w:r>
          </w:p>
          <w:p>
            <w:pPr>
              <w:pStyle w:val="Default"/>
              <w:jc w:val="both"/>
              <w:rPr/>
            </w:pPr>
            <w:r>
              <w:rPr/>
              <w:t>«Звонкие голоса»</w:t>
            </w:r>
          </w:p>
        </w:tc>
      </w:tr>
      <w:tr>
        <w:trPr/>
        <w:tc>
          <w:tcPr>
            <w:tcW w:w="5352"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Default"/>
              <w:jc w:val="both"/>
              <w:rPr/>
            </w:pPr>
            <w:r>
              <w:rPr/>
              <w:t>Проектная деятельность</w:t>
            </w:r>
          </w:p>
        </w:tc>
        <w:tc>
          <w:tcPr>
            <w:tcW w:w="53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Default"/>
              <w:jc w:val="both"/>
              <w:rPr/>
            </w:pPr>
            <w:r>
              <w:rPr/>
              <w:t>Реализуется через все направления внеурочной деятельности</w:t>
            </w:r>
          </w:p>
        </w:tc>
      </w:tr>
    </w:tbl>
    <w:p>
      <w:pPr>
        <w:pStyle w:val="NoSpacing"/>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Spacing"/>
        <w:jc w:val="center"/>
        <w:rPr>
          <w:rFonts w:ascii="Times New Roman" w:hAnsi="Times New Roman" w:eastAsia="Times New Roman" w:cs="Times New Roman"/>
          <w:b/>
          <w:b/>
          <w:sz w:val="24"/>
          <w:szCs w:val="24"/>
          <w:lang w:eastAsia="ru-RU"/>
        </w:rPr>
      </w:pPr>
      <w:r>
        <w:rPr/>
      </w:r>
    </w:p>
    <w:p>
      <w:pPr>
        <w:pStyle w:val="NoSpacing"/>
        <w:jc w:val="center"/>
        <w:rPr>
          <w:rFonts w:ascii="Times New Roman" w:hAnsi="Times New Roman" w:eastAsia="Times New Roman" w:cs="Times New Roman"/>
          <w:sz w:val="24"/>
          <w:szCs w:val="24"/>
          <w:lang w:eastAsia="ru-RU"/>
        </w:rPr>
      </w:pPr>
      <w:r>
        <w:rPr>
          <w:b w:val="false"/>
          <w:bCs w:val="false"/>
        </w:rPr>
      </w:r>
    </w:p>
    <w:p>
      <w:pPr>
        <w:pStyle w:val="NoSpacing"/>
        <w:jc w:val="center"/>
        <w:rPr>
          <w:rFonts w:ascii="Times New Roman" w:hAnsi="Times New Roman" w:eastAsia="Times New Roman" w:cs="Times New Roman"/>
          <w:sz w:val="24"/>
          <w:szCs w:val="24"/>
          <w:lang w:eastAsia="ru-RU"/>
        </w:rPr>
      </w:pPr>
      <w:r>
        <w:rPr>
          <w:b w:val="false"/>
          <w:bCs w:val="false"/>
        </w:rPr>
      </w:r>
    </w:p>
    <w:p>
      <w:pPr>
        <w:pStyle w:val="NoSpacing"/>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val="false"/>
          <w:bCs w:val="false"/>
          <w:sz w:val="24"/>
          <w:szCs w:val="24"/>
          <w:lang w:eastAsia="ru-RU"/>
        </w:rPr>
        <w:t>Сведения о выполнении реализуемых учебных программ по объему учебного времени</w:t>
      </w:r>
    </w:p>
    <w:p>
      <w:pPr>
        <w:pStyle w:val="NoSpacing"/>
        <w:tabs>
          <w:tab w:val="left" w:pos="3648" w:leader="none"/>
          <w:tab w:val="center" w:pos="5244" w:leader="none"/>
        </w:tabs>
        <w:rPr>
          <w:b w:val="false"/>
          <w:b w:val="false"/>
          <w:bCs w:val="false"/>
        </w:rPr>
      </w:pPr>
      <w:r>
        <w:rPr>
          <w:rFonts w:eastAsia="Times New Roman" w:cs="Times New Roman" w:ascii="Times New Roman" w:hAnsi="Times New Roman"/>
          <w:b w:val="false"/>
          <w:bCs w:val="false"/>
          <w:sz w:val="24"/>
          <w:szCs w:val="24"/>
          <w:lang w:eastAsia="ru-RU"/>
        </w:rPr>
        <w:tab/>
        <w:t xml:space="preserve">                       в начальной школе за 2019   год.</w:t>
      </w:r>
    </w:p>
    <w:p>
      <w:pPr>
        <w:pStyle w:val="NoSpacing"/>
        <w:tabs>
          <w:tab w:val="left" w:pos="3648" w:leader="none"/>
          <w:tab w:val="center" w:pos="5244" w:leader="none"/>
        </w:tabs>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Spacing"/>
        <w:tabs>
          <w:tab w:val="left" w:pos="3648" w:leader="none"/>
          <w:tab w:val="center" w:pos="5244" w:leader="none"/>
        </w:tabs>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bl>
      <w:tblPr>
        <w:tblW w:w="10684" w:type="dxa"/>
        <w:jc w:val="left"/>
        <w:tblInd w:w="-71" w:type="dxa"/>
        <w:tblBorders>
          <w:top w:val="single" w:sz="6" w:space="0" w:color="CFCFCF"/>
          <w:left w:val="single" w:sz="6" w:space="0" w:color="CFCFCF"/>
          <w:bottom w:val="single" w:sz="6" w:space="0" w:color="CFCFCF"/>
          <w:insideH w:val="single" w:sz="6" w:space="0" w:color="CFCFCF"/>
        </w:tblBorders>
        <w:tblCellMar>
          <w:top w:w="15" w:type="dxa"/>
          <w:left w:w="-7" w:type="dxa"/>
          <w:bottom w:w="15" w:type="dxa"/>
          <w:right w:w="15" w:type="dxa"/>
        </w:tblCellMar>
      </w:tblPr>
      <w:tblGrid>
        <w:gridCol w:w="2041"/>
        <w:gridCol w:w="5261"/>
        <w:gridCol w:w="3382"/>
      </w:tblGrid>
      <w:tr>
        <w:trPr/>
        <w:tc>
          <w:tcPr>
            <w:tcW w:w="2041"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Наименование класса</w:t>
            </w:r>
          </w:p>
        </w:tc>
        <w:tc>
          <w:tcPr>
            <w:tcW w:w="5261"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Наименование предмета</w:t>
            </w:r>
          </w:p>
        </w:tc>
        <w:tc>
          <w:tcPr>
            <w:tcW w:w="3382"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Процент выполнения программ</w:t>
            </w:r>
          </w:p>
        </w:tc>
      </w:tr>
      <w:tr>
        <w:trPr/>
        <w:tc>
          <w:tcPr>
            <w:tcW w:w="2041"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bCs/>
                <w:sz w:val="16"/>
                <w:szCs w:val="16"/>
                <w:lang w:eastAsia="ru-RU"/>
              </w:rPr>
            </w:pPr>
            <w:r>
              <w:rPr>
                <w:rFonts w:eastAsia="Times New Roman" w:cs="Times New Roman" w:ascii="Times New Roman" w:hAnsi="Times New Roman"/>
                <w:bCs/>
                <w:sz w:val="16"/>
                <w:szCs w:val="16"/>
                <w:lang w:eastAsia="ru-RU"/>
              </w:rPr>
              <w:t>1</w:t>
            </w:r>
          </w:p>
        </w:tc>
        <w:tc>
          <w:tcPr>
            <w:tcW w:w="5261"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bCs/>
                <w:sz w:val="16"/>
                <w:szCs w:val="16"/>
                <w:lang w:eastAsia="ru-RU"/>
              </w:rPr>
            </w:pPr>
            <w:r>
              <w:rPr>
                <w:rFonts w:eastAsia="Times New Roman" w:cs="Times New Roman" w:ascii="Times New Roman" w:hAnsi="Times New Roman"/>
                <w:bCs/>
                <w:sz w:val="16"/>
                <w:szCs w:val="16"/>
                <w:lang w:eastAsia="ru-RU"/>
              </w:rPr>
              <w:t>2</w:t>
            </w:r>
          </w:p>
        </w:tc>
        <w:tc>
          <w:tcPr>
            <w:tcW w:w="3382"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bCs/>
                <w:sz w:val="16"/>
                <w:szCs w:val="16"/>
                <w:lang w:eastAsia="ru-RU"/>
              </w:rPr>
            </w:pPr>
            <w:r>
              <w:rPr>
                <w:rFonts w:eastAsia="Times New Roman" w:cs="Times New Roman" w:ascii="Times New Roman" w:hAnsi="Times New Roman"/>
                <w:bCs/>
                <w:sz w:val="16"/>
                <w:szCs w:val="16"/>
                <w:lang w:eastAsia="ru-RU"/>
              </w:rPr>
              <w:t>3</w:t>
            </w:r>
          </w:p>
        </w:tc>
      </w:tr>
      <w:tr>
        <w:trPr>
          <w:cantSplit w:val="true"/>
        </w:trPr>
        <w:tc>
          <w:tcPr>
            <w:tcW w:w="2041" w:type="dxa"/>
            <w:vMerge w:val="restart"/>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1А</w:t>
            </w:r>
          </w:p>
        </w:tc>
        <w:tc>
          <w:tcPr>
            <w:tcW w:w="5261"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Русский язык</w:t>
            </w:r>
          </w:p>
        </w:tc>
        <w:tc>
          <w:tcPr>
            <w:tcW w:w="3382"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96%</w:t>
            </w:r>
          </w:p>
        </w:tc>
      </w:tr>
      <w:tr>
        <w:trPr>
          <w:cantSplit w:val="true"/>
        </w:trPr>
        <w:tc>
          <w:tcPr>
            <w:tcW w:w="2041"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261"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Литературное чтение</w:t>
            </w:r>
          </w:p>
        </w:tc>
        <w:tc>
          <w:tcPr>
            <w:tcW w:w="3382"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96%</w:t>
            </w:r>
          </w:p>
        </w:tc>
      </w:tr>
      <w:tr>
        <w:trPr>
          <w:cantSplit w:val="true"/>
        </w:trPr>
        <w:tc>
          <w:tcPr>
            <w:tcW w:w="2041"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261"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Математика</w:t>
            </w:r>
          </w:p>
        </w:tc>
        <w:tc>
          <w:tcPr>
            <w:tcW w:w="3382"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95%</w:t>
            </w:r>
          </w:p>
        </w:tc>
      </w:tr>
      <w:tr>
        <w:trPr>
          <w:cantSplit w:val="true"/>
        </w:trPr>
        <w:tc>
          <w:tcPr>
            <w:tcW w:w="2041"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261"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Окружающий мир(человек, природа, общество)</w:t>
            </w:r>
          </w:p>
        </w:tc>
        <w:tc>
          <w:tcPr>
            <w:tcW w:w="3382"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98%</w:t>
            </w:r>
          </w:p>
        </w:tc>
      </w:tr>
      <w:tr>
        <w:trPr>
          <w:cantSplit w:val="true"/>
        </w:trPr>
        <w:tc>
          <w:tcPr>
            <w:tcW w:w="2041"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261"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Музыка</w:t>
            </w:r>
          </w:p>
        </w:tc>
        <w:tc>
          <w:tcPr>
            <w:tcW w:w="3382"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94%</w:t>
            </w:r>
          </w:p>
        </w:tc>
      </w:tr>
      <w:tr>
        <w:trPr>
          <w:cantSplit w:val="true"/>
        </w:trPr>
        <w:tc>
          <w:tcPr>
            <w:tcW w:w="2041"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261"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Изобразительное искусство</w:t>
            </w:r>
          </w:p>
        </w:tc>
        <w:tc>
          <w:tcPr>
            <w:tcW w:w="3382"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97%</w:t>
            </w:r>
          </w:p>
        </w:tc>
      </w:tr>
      <w:tr>
        <w:trPr>
          <w:cantSplit w:val="true"/>
        </w:trPr>
        <w:tc>
          <w:tcPr>
            <w:tcW w:w="2041"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261"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Технология</w:t>
            </w:r>
          </w:p>
        </w:tc>
        <w:tc>
          <w:tcPr>
            <w:tcW w:w="3382"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94%</w:t>
            </w:r>
          </w:p>
        </w:tc>
      </w:tr>
      <w:tr>
        <w:trPr>
          <w:cantSplit w:val="true"/>
        </w:trPr>
        <w:tc>
          <w:tcPr>
            <w:tcW w:w="2041"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261"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Физическая культура</w:t>
            </w:r>
          </w:p>
        </w:tc>
        <w:tc>
          <w:tcPr>
            <w:tcW w:w="3382"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98%</w:t>
            </w:r>
          </w:p>
        </w:tc>
      </w:tr>
      <w:tr>
        <w:trPr>
          <w:trHeight w:val="157" w:hRule="atLeast"/>
          <w:cantSplit w:val="true"/>
        </w:trPr>
        <w:tc>
          <w:tcPr>
            <w:tcW w:w="2041" w:type="dxa"/>
            <w:vMerge w:val="restart"/>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2А</w:t>
            </w:r>
          </w:p>
        </w:tc>
        <w:tc>
          <w:tcPr>
            <w:tcW w:w="5261"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Русский язык</w:t>
            </w:r>
          </w:p>
        </w:tc>
        <w:tc>
          <w:tcPr>
            <w:tcW w:w="3382"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Liberation Serif;Times New Roman" w:hAnsi="Liberation Serif;Times New Roman" w:cs="Liberation Serif;Times New Roman"/>
              </w:rPr>
            </w:pPr>
            <w:r>
              <w:rPr>
                <w:rFonts w:cs="Liberation Serif;Times New Roman" w:ascii="Liberation Serif;Times New Roman" w:hAnsi="Liberation Serif;Times New Roman"/>
              </w:rPr>
              <w:t>96%</w:t>
            </w:r>
          </w:p>
        </w:tc>
      </w:tr>
      <w:tr>
        <w:trPr>
          <w:trHeight w:val="38" w:hRule="atLeast"/>
          <w:cantSplit w:val="true"/>
        </w:trPr>
        <w:tc>
          <w:tcPr>
            <w:tcW w:w="2041"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261"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Литературное чтение</w:t>
            </w:r>
          </w:p>
        </w:tc>
        <w:tc>
          <w:tcPr>
            <w:tcW w:w="3382"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Liberation Serif;Times New Roman" w:hAnsi="Liberation Serif;Times New Roman" w:cs="Liberation Serif;Times New Roman"/>
              </w:rPr>
            </w:pPr>
            <w:r>
              <w:rPr>
                <w:rFonts w:cs="Liberation Serif;Times New Roman" w:ascii="Liberation Serif;Times New Roman" w:hAnsi="Liberation Serif;Times New Roman"/>
              </w:rPr>
              <w:t>96%</w:t>
            </w:r>
          </w:p>
        </w:tc>
      </w:tr>
      <w:tr>
        <w:trPr>
          <w:cantSplit w:val="true"/>
        </w:trPr>
        <w:tc>
          <w:tcPr>
            <w:tcW w:w="2041"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261"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Математика</w:t>
            </w:r>
          </w:p>
        </w:tc>
        <w:tc>
          <w:tcPr>
            <w:tcW w:w="3382"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Liberation Serif;Times New Roman" w:hAnsi="Liberation Serif;Times New Roman" w:cs="Liberation Serif;Times New Roman"/>
              </w:rPr>
            </w:pPr>
            <w:r>
              <w:rPr>
                <w:rFonts w:cs="Liberation Serif;Times New Roman" w:ascii="Liberation Serif;Times New Roman" w:hAnsi="Liberation Serif;Times New Roman"/>
              </w:rPr>
              <w:t>96%</w:t>
            </w:r>
          </w:p>
        </w:tc>
      </w:tr>
      <w:tr>
        <w:trPr>
          <w:cantSplit w:val="true"/>
        </w:trPr>
        <w:tc>
          <w:tcPr>
            <w:tcW w:w="2041"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261"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Окружающий мир(человек, природа, общество)</w:t>
            </w:r>
          </w:p>
        </w:tc>
        <w:tc>
          <w:tcPr>
            <w:tcW w:w="3382"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Liberation Serif;Times New Roman" w:hAnsi="Liberation Serif;Times New Roman" w:cs="Liberation Serif;Times New Roman"/>
              </w:rPr>
            </w:pPr>
            <w:r>
              <w:rPr>
                <w:rFonts w:cs="Liberation Serif;Times New Roman" w:ascii="Liberation Serif;Times New Roman" w:hAnsi="Liberation Serif;Times New Roman"/>
              </w:rPr>
              <w:t>98%</w:t>
            </w:r>
          </w:p>
        </w:tc>
      </w:tr>
      <w:tr>
        <w:trPr>
          <w:cantSplit w:val="true"/>
        </w:trPr>
        <w:tc>
          <w:tcPr>
            <w:tcW w:w="2041"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261"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Музыка</w:t>
            </w:r>
          </w:p>
        </w:tc>
        <w:tc>
          <w:tcPr>
            <w:tcW w:w="3382"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Liberation Serif;Times New Roman" w:hAnsi="Liberation Serif;Times New Roman" w:cs="Liberation Serif;Times New Roman"/>
              </w:rPr>
            </w:pPr>
            <w:r>
              <w:rPr>
                <w:rFonts w:cs="Liberation Serif;Times New Roman" w:ascii="Liberation Serif;Times New Roman" w:hAnsi="Liberation Serif;Times New Roman"/>
              </w:rPr>
              <w:t>94%</w:t>
            </w:r>
          </w:p>
        </w:tc>
      </w:tr>
      <w:tr>
        <w:trPr>
          <w:cantSplit w:val="true"/>
        </w:trPr>
        <w:tc>
          <w:tcPr>
            <w:tcW w:w="2041"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261"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Изобразительное искусство</w:t>
            </w:r>
          </w:p>
        </w:tc>
        <w:tc>
          <w:tcPr>
            <w:tcW w:w="3382"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Liberation Serif;Times New Roman" w:hAnsi="Liberation Serif;Times New Roman" w:cs="Liberation Serif;Times New Roman"/>
              </w:rPr>
            </w:pPr>
            <w:r>
              <w:rPr>
                <w:rFonts w:cs="Liberation Serif;Times New Roman" w:ascii="Liberation Serif;Times New Roman" w:hAnsi="Liberation Serif;Times New Roman"/>
              </w:rPr>
              <w:t>97%</w:t>
            </w:r>
          </w:p>
        </w:tc>
      </w:tr>
      <w:tr>
        <w:trPr>
          <w:cantSplit w:val="true"/>
        </w:trPr>
        <w:tc>
          <w:tcPr>
            <w:tcW w:w="2041"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261"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Технология</w:t>
            </w:r>
          </w:p>
        </w:tc>
        <w:tc>
          <w:tcPr>
            <w:tcW w:w="3382"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Liberation Serif;Times New Roman" w:hAnsi="Liberation Serif;Times New Roman" w:cs="Liberation Serif;Times New Roman"/>
              </w:rPr>
            </w:pPr>
            <w:r>
              <w:rPr>
                <w:rFonts w:cs="Liberation Serif;Times New Roman" w:ascii="Liberation Serif;Times New Roman" w:hAnsi="Liberation Serif;Times New Roman"/>
              </w:rPr>
              <w:t>94%</w:t>
            </w:r>
          </w:p>
        </w:tc>
      </w:tr>
      <w:tr>
        <w:trPr>
          <w:cantSplit w:val="true"/>
        </w:trPr>
        <w:tc>
          <w:tcPr>
            <w:tcW w:w="2041"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261"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Физическая культура</w:t>
            </w:r>
          </w:p>
        </w:tc>
        <w:tc>
          <w:tcPr>
            <w:tcW w:w="3382"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Liberation Serif;Times New Roman" w:hAnsi="Liberation Serif;Times New Roman" w:cs="Liberation Serif;Times New Roman"/>
              </w:rPr>
            </w:pPr>
            <w:r>
              <w:rPr>
                <w:rFonts w:cs="Liberation Serif;Times New Roman" w:ascii="Liberation Serif;Times New Roman" w:hAnsi="Liberation Serif;Times New Roman"/>
              </w:rPr>
              <w:t>96%</w:t>
            </w:r>
          </w:p>
        </w:tc>
      </w:tr>
      <w:tr>
        <w:trPr>
          <w:cantSplit w:val="true"/>
        </w:trPr>
        <w:tc>
          <w:tcPr>
            <w:tcW w:w="2041" w:type="dxa"/>
            <w:vMerge w:val="restart"/>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jc w:val="center"/>
              <w:rPr/>
            </w:pPr>
            <w:r>
              <w:rPr>
                <w:rFonts w:eastAsia="Times New Roman" w:cs="Times New Roman" w:ascii="Times New Roman" w:hAnsi="Times New Roman"/>
                <w:sz w:val="24"/>
                <w:szCs w:val="24"/>
                <w:lang w:eastAsia="ru-RU"/>
              </w:rPr>
              <w:t>2В</w:t>
            </w:r>
          </w:p>
        </w:tc>
        <w:tc>
          <w:tcPr>
            <w:tcW w:w="5261"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Русский язык</w:t>
            </w:r>
          </w:p>
        </w:tc>
        <w:tc>
          <w:tcPr>
            <w:tcW w:w="3382"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96%</w:t>
            </w:r>
          </w:p>
        </w:tc>
      </w:tr>
      <w:tr>
        <w:trPr>
          <w:cantSplit w:val="true"/>
        </w:trPr>
        <w:tc>
          <w:tcPr>
            <w:tcW w:w="2041"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261"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Литературное чтение</w:t>
            </w:r>
          </w:p>
        </w:tc>
        <w:tc>
          <w:tcPr>
            <w:tcW w:w="3382"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97%</w:t>
            </w:r>
          </w:p>
        </w:tc>
      </w:tr>
      <w:tr>
        <w:trPr>
          <w:cantSplit w:val="true"/>
        </w:trPr>
        <w:tc>
          <w:tcPr>
            <w:tcW w:w="2041"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261"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Иностранный язык</w:t>
            </w:r>
          </w:p>
        </w:tc>
        <w:tc>
          <w:tcPr>
            <w:tcW w:w="3382"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99%</w:t>
            </w:r>
          </w:p>
        </w:tc>
      </w:tr>
      <w:tr>
        <w:trPr>
          <w:cantSplit w:val="true"/>
        </w:trPr>
        <w:tc>
          <w:tcPr>
            <w:tcW w:w="2041"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261"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Математика</w:t>
            </w:r>
          </w:p>
        </w:tc>
        <w:tc>
          <w:tcPr>
            <w:tcW w:w="3382"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96%</w:t>
            </w:r>
          </w:p>
        </w:tc>
      </w:tr>
      <w:tr>
        <w:trPr>
          <w:cantSplit w:val="true"/>
        </w:trPr>
        <w:tc>
          <w:tcPr>
            <w:tcW w:w="2041"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261"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Окружающий мир (человек, природа, общество)</w:t>
            </w:r>
          </w:p>
        </w:tc>
        <w:tc>
          <w:tcPr>
            <w:tcW w:w="3382"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99%</w:t>
            </w:r>
          </w:p>
        </w:tc>
      </w:tr>
      <w:tr>
        <w:trPr>
          <w:cantSplit w:val="true"/>
        </w:trPr>
        <w:tc>
          <w:tcPr>
            <w:tcW w:w="2041"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261"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Музыка</w:t>
            </w:r>
          </w:p>
        </w:tc>
        <w:tc>
          <w:tcPr>
            <w:tcW w:w="3382"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w:t>
            </w:r>
          </w:p>
        </w:tc>
      </w:tr>
      <w:tr>
        <w:trPr>
          <w:cantSplit w:val="true"/>
        </w:trPr>
        <w:tc>
          <w:tcPr>
            <w:tcW w:w="2041"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261"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Изобразительное искусство</w:t>
            </w:r>
          </w:p>
        </w:tc>
        <w:tc>
          <w:tcPr>
            <w:tcW w:w="3382"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97%</w:t>
            </w:r>
          </w:p>
        </w:tc>
      </w:tr>
      <w:tr>
        <w:trPr>
          <w:cantSplit w:val="true"/>
        </w:trPr>
        <w:tc>
          <w:tcPr>
            <w:tcW w:w="2041"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261"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Технология</w:t>
            </w:r>
          </w:p>
        </w:tc>
        <w:tc>
          <w:tcPr>
            <w:tcW w:w="3382"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94%</w:t>
            </w:r>
          </w:p>
        </w:tc>
      </w:tr>
      <w:tr>
        <w:trPr>
          <w:cantSplit w:val="true"/>
        </w:trPr>
        <w:tc>
          <w:tcPr>
            <w:tcW w:w="2041"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261"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Физическая культура</w:t>
            </w:r>
          </w:p>
        </w:tc>
        <w:tc>
          <w:tcPr>
            <w:tcW w:w="3382"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95%</w:t>
            </w:r>
          </w:p>
        </w:tc>
      </w:tr>
      <w:tr>
        <w:trPr>
          <w:cantSplit w:val="true"/>
        </w:trPr>
        <w:tc>
          <w:tcPr>
            <w:tcW w:w="2041" w:type="dxa"/>
            <w:vMerge w:val="restart"/>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jc w:val="center"/>
              <w:rPr/>
            </w:pPr>
            <w:r>
              <w:rPr>
                <w:rFonts w:eastAsia="Times New Roman" w:cs="Times New Roman" w:ascii="Times New Roman" w:hAnsi="Times New Roman"/>
                <w:sz w:val="24"/>
                <w:szCs w:val="24"/>
                <w:lang w:eastAsia="ru-RU"/>
              </w:rPr>
              <w:t>3А</w:t>
            </w:r>
          </w:p>
        </w:tc>
        <w:tc>
          <w:tcPr>
            <w:tcW w:w="5261"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Русский язык</w:t>
            </w:r>
          </w:p>
        </w:tc>
        <w:tc>
          <w:tcPr>
            <w:tcW w:w="3382"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95%</w:t>
            </w:r>
          </w:p>
        </w:tc>
      </w:tr>
      <w:tr>
        <w:trPr>
          <w:cantSplit w:val="true"/>
        </w:trPr>
        <w:tc>
          <w:tcPr>
            <w:tcW w:w="2041"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261"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Литературное чтение</w:t>
            </w:r>
          </w:p>
        </w:tc>
        <w:tc>
          <w:tcPr>
            <w:tcW w:w="3382"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97%</w:t>
            </w:r>
          </w:p>
        </w:tc>
      </w:tr>
      <w:tr>
        <w:trPr>
          <w:cantSplit w:val="true"/>
        </w:trPr>
        <w:tc>
          <w:tcPr>
            <w:tcW w:w="2041"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261"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Иностранный язык</w:t>
            </w:r>
          </w:p>
        </w:tc>
        <w:tc>
          <w:tcPr>
            <w:tcW w:w="3382"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99%</w:t>
            </w:r>
          </w:p>
        </w:tc>
      </w:tr>
      <w:tr>
        <w:trPr>
          <w:cantSplit w:val="true"/>
        </w:trPr>
        <w:tc>
          <w:tcPr>
            <w:tcW w:w="2041"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261"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Математика</w:t>
            </w:r>
          </w:p>
        </w:tc>
        <w:tc>
          <w:tcPr>
            <w:tcW w:w="3382"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93%</w:t>
            </w:r>
          </w:p>
        </w:tc>
      </w:tr>
      <w:tr>
        <w:trPr>
          <w:cantSplit w:val="true"/>
        </w:trPr>
        <w:tc>
          <w:tcPr>
            <w:tcW w:w="2041"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261"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Окружающий мир (человек, природа, общество)</w:t>
            </w:r>
          </w:p>
        </w:tc>
        <w:tc>
          <w:tcPr>
            <w:tcW w:w="3382"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97%</w:t>
            </w:r>
          </w:p>
        </w:tc>
      </w:tr>
      <w:tr>
        <w:trPr>
          <w:cantSplit w:val="true"/>
        </w:trPr>
        <w:tc>
          <w:tcPr>
            <w:tcW w:w="2041"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261"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Музыка</w:t>
            </w:r>
          </w:p>
        </w:tc>
        <w:tc>
          <w:tcPr>
            <w:tcW w:w="3382"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95%</w:t>
            </w:r>
          </w:p>
        </w:tc>
      </w:tr>
      <w:tr>
        <w:trPr>
          <w:cantSplit w:val="true"/>
        </w:trPr>
        <w:tc>
          <w:tcPr>
            <w:tcW w:w="2041"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261"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Изобразительное искусство</w:t>
            </w:r>
          </w:p>
        </w:tc>
        <w:tc>
          <w:tcPr>
            <w:tcW w:w="3382"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92%</w:t>
            </w:r>
          </w:p>
        </w:tc>
      </w:tr>
      <w:tr>
        <w:trPr>
          <w:cantSplit w:val="true"/>
        </w:trPr>
        <w:tc>
          <w:tcPr>
            <w:tcW w:w="2041"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261"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Технология</w:t>
            </w:r>
          </w:p>
        </w:tc>
        <w:tc>
          <w:tcPr>
            <w:tcW w:w="3382"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w:t>
            </w:r>
          </w:p>
        </w:tc>
      </w:tr>
      <w:tr>
        <w:trPr>
          <w:cantSplit w:val="true"/>
        </w:trPr>
        <w:tc>
          <w:tcPr>
            <w:tcW w:w="2041"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261"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Физическая культура</w:t>
            </w:r>
          </w:p>
        </w:tc>
        <w:tc>
          <w:tcPr>
            <w:tcW w:w="3382"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95%</w:t>
            </w:r>
          </w:p>
        </w:tc>
      </w:tr>
      <w:tr>
        <w:trPr>
          <w:cantSplit w:val="true"/>
        </w:trPr>
        <w:tc>
          <w:tcPr>
            <w:tcW w:w="2041" w:type="dxa"/>
            <w:vMerge w:val="restart"/>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3В</w:t>
            </w:r>
          </w:p>
        </w:tc>
        <w:tc>
          <w:tcPr>
            <w:tcW w:w="5261"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Русский язык</w:t>
            </w:r>
          </w:p>
        </w:tc>
        <w:tc>
          <w:tcPr>
            <w:tcW w:w="3382"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95%</w:t>
            </w:r>
          </w:p>
        </w:tc>
      </w:tr>
      <w:tr>
        <w:trPr>
          <w:cantSplit w:val="true"/>
        </w:trPr>
        <w:tc>
          <w:tcPr>
            <w:tcW w:w="2041"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261"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Литературное чтение</w:t>
            </w:r>
          </w:p>
        </w:tc>
        <w:tc>
          <w:tcPr>
            <w:tcW w:w="3382"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97%</w:t>
            </w:r>
          </w:p>
        </w:tc>
      </w:tr>
      <w:tr>
        <w:trPr>
          <w:cantSplit w:val="true"/>
        </w:trPr>
        <w:tc>
          <w:tcPr>
            <w:tcW w:w="2041"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261"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Иностранный язык</w:t>
            </w:r>
          </w:p>
        </w:tc>
        <w:tc>
          <w:tcPr>
            <w:tcW w:w="3382"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99%</w:t>
            </w:r>
          </w:p>
        </w:tc>
      </w:tr>
      <w:tr>
        <w:trPr>
          <w:cantSplit w:val="true"/>
        </w:trPr>
        <w:tc>
          <w:tcPr>
            <w:tcW w:w="2041"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261"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Математика</w:t>
            </w:r>
          </w:p>
        </w:tc>
        <w:tc>
          <w:tcPr>
            <w:tcW w:w="3382"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93%</w:t>
            </w:r>
          </w:p>
        </w:tc>
      </w:tr>
      <w:tr>
        <w:trPr>
          <w:cantSplit w:val="true"/>
        </w:trPr>
        <w:tc>
          <w:tcPr>
            <w:tcW w:w="2041"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261"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Окружающий мир (человек, природа, общество)</w:t>
            </w:r>
          </w:p>
        </w:tc>
        <w:tc>
          <w:tcPr>
            <w:tcW w:w="3382"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97%</w:t>
            </w:r>
          </w:p>
        </w:tc>
      </w:tr>
      <w:tr>
        <w:trPr>
          <w:cantSplit w:val="true"/>
        </w:trPr>
        <w:tc>
          <w:tcPr>
            <w:tcW w:w="2041"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261"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Музыка</w:t>
            </w:r>
          </w:p>
        </w:tc>
        <w:tc>
          <w:tcPr>
            <w:tcW w:w="3382"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95%</w:t>
            </w:r>
          </w:p>
        </w:tc>
      </w:tr>
      <w:tr>
        <w:trPr>
          <w:cantSplit w:val="true"/>
        </w:trPr>
        <w:tc>
          <w:tcPr>
            <w:tcW w:w="2041"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261"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Изобразительное искусство</w:t>
            </w:r>
          </w:p>
        </w:tc>
        <w:tc>
          <w:tcPr>
            <w:tcW w:w="3382"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92%</w:t>
            </w:r>
          </w:p>
        </w:tc>
      </w:tr>
      <w:tr>
        <w:trPr>
          <w:cantSplit w:val="true"/>
        </w:trPr>
        <w:tc>
          <w:tcPr>
            <w:tcW w:w="2041"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261"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Технология</w:t>
            </w:r>
          </w:p>
        </w:tc>
        <w:tc>
          <w:tcPr>
            <w:tcW w:w="3382"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w:t>
            </w:r>
          </w:p>
        </w:tc>
      </w:tr>
      <w:tr>
        <w:trPr>
          <w:cantSplit w:val="true"/>
        </w:trPr>
        <w:tc>
          <w:tcPr>
            <w:tcW w:w="2041"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261"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Физическая культура</w:t>
            </w:r>
          </w:p>
        </w:tc>
        <w:tc>
          <w:tcPr>
            <w:tcW w:w="3382"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95%</w:t>
            </w:r>
          </w:p>
        </w:tc>
      </w:tr>
      <w:tr>
        <w:trPr>
          <w:cantSplit w:val="true"/>
        </w:trPr>
        <w:tc>
          <w:tcPr>
            <w:tcW w:w="2041" w:type="dxa"/>
            <w:vMerge w:val="restart"/>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5261"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Русский язык</w:t>
            </w:r>
          </w:p>
        </w:tc>
        <w:tc>
          <w:tcPr>
            <w:tcW w:w="3382"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95%</w:t>
            </w:r>
          </w:p>
        </w:tc>
      </w:tr>
      <w:tr>
        <w:trPr>
          <w:cantSplit w:val="true"/>
        </w:trPr>
        <w:tc>
          <w:tcPr>
            <w:tcW w:w="2041"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261"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Литературное чтение</w:t>
            </w:r>
          </w:p>
        </w:tc>
        <w:tc>
          <w:tcPr>
            <w:tcW w:w="3382"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96%</w:t>
            </w:r>
          </w:p>
        </w:tc>
      </w:tr>
      <w:tr>
        <w:trPr>
          <w:cantSplit w:val="true"/>
        </w:trPr>
        <w:tc>
          <w:tcPr>
            <w:tcW w:w="2041"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261"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Иностранный язык</w:t>
            </w:r>
          </w:p>
        </w:tc>
        <w:tc>
          <w:tcPr>
            <w:tcW w:w="3382"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99%</w:t>
            </w:r>
          </w:p>
        </w:tc>
      </w:tr>
      <w:tr>
        <w:trPr>
          <w:cantSplit w:val="true"/>
        </w:trPr>
        <w:tc>
          <w:tcPr>
            <w:tcW w:w="2041"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261"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Математика</w:t>
            </w:r>
          </w:p>
        </w:tc>
        <w:tc>
          <w:tcPr>
            <w:tcW w:w="3382"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93%</w:t>
            </w:r>
          </w:p>
        </w:tc>
      </w:tr>
      <w:tr>
        <w:trPr>
          <w:cantSplit w:val="true"/>
        </w:trPr>
        <w:tc>
          <w:tcPr>
            <w:tcW w:w="2041"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261"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Окружающий мир (человек, природа, общество)</w:t>
            </w:r>
          </w:p>
        </w:tc>
        <w:tc>
          <w:tcPr>
            <w:tcW w:w="3382"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93%</w:t>
            </w:r>
          </w:p>
        </w:tc>
      </w:tr>
      <w:tr>
        <w:trPr>
          <w:cantSplit w:val="true"/>
        </w:trPr>
        <w:tc>
          <w:tcPr>
            <w:tcW w:w="2041"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261"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Музыка</w:t>
            </w:r>
          </w:p>
        </w:tc>
        <w:tc>
          <w:tcPr>
            <w:tcW w:w="3382"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94%</w:t>
            </w:r>
          </w:p>
        </w:tc>
      </w:tr>
      <w:tr>
        <w:trPr>
          <w:cantSplit w:val="true"/>
        </w:trPr>
        <w:tc>
          <w:tcPr>
            <w:tcW w:w="2041"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261"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Изобразительное искусство</w:t>
            </w:r>
          </w:p>
        </w:tc>
        <w:tc>
          <w:tcPr>
            <w:tcW w:w="3382"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91%</w:t>
            </w:r>
          </w:p>
        </w:tc>
      </w:tr>
      <w:tr>
        <w:trPr>
          <w:cantSplit w:val="true"/>
        </w:trPr>
        <w:tc>
          <w:tcPr>
            <w:tcW w:w="2041"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261"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Технология</w:t>
            </w:r>
          </w:p>
        </w:tc>
        <w:tc>
          <w:tcPr>
            <w:tcW w:w="3382"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94%</w:t>
            </w:r>
          </w:p>
        </w:tc>
      </w:tr>
      <w:tr>
        <w:trPr>
          <w:cantSplit w:val="true"/>
        </w:trPr>
        <w:tc>
          <w:tcPr>
            <w:tcW w:w="2041"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261"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Физическая культура</w:t>
            </w:r>
          </w:p>
        </w:tc>
        <w:tc>
          <w:tcPr>
            <w:tcW w:w="3382"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97%</w:t>
            </w:r>
          </w:p>
        </w:tc>
      </w:tr>
    </w:tbl>
    <w:p>
      <w:pPr>
        <w:pStyle w:val="NoSpacing"/>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Spacing"/>
        <w:rPr/>
      </w:pPr>
      <w:r>
        <w:rPr>
          <w:rFonts w:eastAsia="Times New Roman" w:cs="Times New Roman" w:ascii="Times New Roman" w:hAnsi="Times New Roman"/>
          <w:b/>
          <w:bCs/>
          <w:sz w:val="24"/>
          <w:szCs w:val="24"/>
          <w:lang w:eastAsia="ru-RU"/>
        </w:rPr>
        <w:t>3. Сведения о промежуточной итоговой аттестации обучающихся в 2018  году.</w:t>
      </w:r>
    </w:p>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tbl>
      <w:tblPr>
        <w:tblW w:w="10645" w:type="dxa"/>
        <w:jc w:val="left"/>
        <w:tblInd w:w="-71" w:type="dxa"/>
        <w:tblBorders>
          <w:top w:val="single" w:sz="6" w:space="0" w:color="CFCFCF"/>
          <w:left w:val="single" w:sz="6" w:space="0" w:color="CFCFCF"/>
          <w:bottom w:val="single" w:sz="6" w:space="0" w:color="CFCFCF"/>
          <w:insideH w:val="single" w:sz="6" w:space="0" w:color="CFCFCF"/>
        </w:tblBorders>
        <w:tblCellMar>
          <w:top w:w="15" w:type="dxa"/>
          <w:left w:w="-7" w:type="dxa"/>
          <w:bottom w:w="15" w:type="dxa"/>
          <w:right w:w="15" w:type="dxa"/>
        </w:tblCellMar>
      </w:tblPr>
      <w:tblGrid>
        <w:gridCol w:w="2596"/>
        <w:gridCol w:w="5374"/>
        <w:gridCol w:w="890"/>
        <w:gridCol w:w="1784"/>
      </w:tblGrid>
      <w:tr>
        <w:trPr>
          <w:trHeight w:val="553" w:hRule="atLeast"/>
        </w:trPr>
        <w:tc>
          <w:tcPr>
            <w:tcW w:w="2596"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pPr>
            <w:r>
              <w:rPr>
                <w:rFonts w:eastAsia="Times New Roman" w:cs="Times New Roman" w:ascii="Times New Roman" w:hAnsi="Times New Roman"/>
                <w:sz w:val="24"/>
                <w:szCs w:val="24"/>
                <w:lang w:eastAsia="ru-RU"/>
              </w:rPr>
              <w:t>  </w:t>
            </w:r>
            <w:r>
              <w:rPr>
                <w:rFonts w:eastAsia="Times New Roman" w:cs="Times New Roman" w:ascii="Times New Roman" w:hAnsi="Times New Roman"/>
                <w:bCs/>
                <w:sz w:val="24"/>
                <w:szCs w:val="24"/>
                <w:lang w:eastAsia="ru-RU"/>
              </w:rPr>
              <w:t>Наименование класса</w:t>
            </w:r>
          </w:p>
        </w:tc>
        <w:tc>
          <w:tcPr>
            <w:tcW w:w="5374"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Наименование предмета</w:t>
            </w:r>
          </w:p>
        </w:tc>
        <w:tc>
          <w:tcPr>
            <w:tcW w:w="890" w:type="dxa"/>
            <w:tcBorders>
              <w:top w:val="single" w:sz="6" w:space="0" w:color="CFCFCF"/>
              <w:left w:val="single" w:sz="6" w:space="0" w:color="CFCFCF"/>
              <w:bottom w:val="single" w:sz="6" w:space="0" w:color="CFCFCF"/>
              <w:insideH w:val="single" w:sz="6" w:space="0" w:color="CFCFCF"/>
            </w:tcBorders>
            <w:shd w:fill="FFFFFF" w:val="clear"/>
            <w:tcMar>
              <w:left w:w="-7" w:type="dxa"/>
            </w:tcMa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Кол-во участн.</w:t>
            </w:r>
          </w:p>
        </w:tc>
        <w:tc>
          <w:tcPr>
            <w:tcW w:w="1784"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справляемость</w:t>
            </w:r>
          </w:p>
        </w:tc>
      </w:tr>
      <w:tr>
        <w:trPr>
          <w:trHeight w:val="179" w:hRule="atLeast"/>
        </w:trPr>
        <w:tc>
          <w:tcPr>
            <w:tcW w:w="2596"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bCs/>
                <w:sz w:val="16"/>
                <w:szCs w:val="16"/>
                <w:lang w:eastAsia="ru-RU"/>
              </w:rPr>
            </w:pPr>
            <w:r>
              <w:rPr>
                <w:rFonts w:eastAsia="Times New Roman" w:cs="Times New Roman" w:ascii="Times New Roman" w:hAnsi="Times New Roman"/>
                <w:bCs/>
                <w:sz w:val="16"/>
                <w:szCs w:val="16"/>
                <w:lang w:eastAsia="ru-RU"/>
              </w:rPr>
              <w:t>1</w:t>
            </w:r>
          </w:p>
        </w:tc>
        <w:tc>
          <w:tcPr>
            <w:tcW w:w="5374"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bCs/>
                <w:sz w:val="16"/>
                <w:szCs w:val="16"/>
                <w:lang w:eastAsia="ru-RU"/>
              </w:rPr>
            </w:pPr>
            <w:r>
              <w:rPr>
                <w:rFonts w:eastAsia="Times New Roman" w:cs="Times New Roman" w:ascii="Times New Roman" w:hAnsi="Times New Roman"/>
                <w:bCs/>
                <w:sz w:val="16"/>
                <w:szCs w:val="16"/>
                <w:lang w:eastAsia="ru-RU"/>
              </w:rPr>
              <w:t>2</w:t>
            </w:r>
          </w:p>
        </w:tc>
        <w:tc>
          <w:tcPr>
            <w:tcW w:w="890" w:type="dxa"/>
            <w:tcBorders>
              <w:top w:val="single" w:sz="6" w:space="0" w:color="CFCFCF"/>
              <w:left w:val="single" w:sz="6" w:space="0" w:color="CFCFCF"/>
              <w:bottom w:val="single" w:sz="6" w:space="0" w:color="CFCFCF"/>
              <w:insideH w:val="single" w:sz="6" w:space="0" w:color="CFCFCF"/>
            </w:tcBorders>
            <w:shd w:fill="FFFFFF" w:val="clear"/>
            <w:tcMar>
              <w:left w:w="-7" w:type="dxa"/>
            </w:tcMar>
          </w:tcPr>
          <w:p>
            <w:pPr>
              <w:pStyle w:val="NoSpacing"/>
              <w:jc w:val="center"/>
              <w:rPr>
                <w:rFonts w:ascii="Times New Roman" w:hAnsi="Times New Roman" w:eastAsia="Times New Roman" w:cs="Times New Roman"/>
                <w:bCs/>
                <w:sz w:val="16"/>
                <w:szCs w:val="16"/>
                <w:lang w:eastAsia="ru-RU"/>
              </w:rPr>
            </w:pPr>
            <w:r>
              <w:rPr>
                <w:rFonts w:eastAsia="Times New Roman" w:cs="Times New Roman" w:ascii="Times New Roman" w:hAnsi="Times New Roman"/>
                <w:bCs/>
                <w:sz w:val="16"/>
                <w:szCs w:val="16"/>
                <w:lang w:eastAsia="ru-RU"/>
              </w:rPr>
              <w:t>3</w:t>
            </w:r>
          </w:p>
        </w:tc>
        <w:tc>
          <w:tcPr>
            <w:tcW w:w="1784"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t>4</w:t>
            </w:r>
          </w:p>
        </w:tc>
      </w:tr>
      <w:tr>
        <w:trPr>
          <w:trHeight w:val="329" w:hRule="atLeast"/>
          <w:cantSplit w:val="true"/>
        </w:trPr>
        <w:tc>
          <w:tcPr>
            <w:tcW w:w="2596" w:type="dxa"/>
            <w:vMerge w:val="restart"/>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5374"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Русский язык</w:t>
            </w:r>
          </w:p>
        </w:tc>
        <w:tc>
          <w:tcPr>
            <w:tcW w:w="890" w:type="dxa"/>
            <w:tcBorders>
              <w:top w:val="single" w:sz="6" w:space="0" w:color="CFCFCF"/>
              <w:left w:val="single" w:sz="6" w:space="0" w:color="CFCFCF"/>
              <w:bottom w:val="single" w:sz="6" w:space="0" w:color="CFCFCF"/>
              <w:insideH w:val="single" w:sz="6" w:space="0" w:color="CFCFCF"/>
            </w:tcBorders>
            <w:shd w:fill="FFFFFF" w:val="clear"/>
            <w:tcMar>
              <w:left w:w="-7" w:type="dxa"/>
            </w:tcMa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16</w:t>
            </w:r>
          </w:p>
        </w:tc>
        <w:tc>
          <w:tcPr>
            <w:tcW w:w="1784"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w:t>
            </w:r>
          </w:p>
        </w:tc>
      </w:tr>
      <w:tr>
        <w:trPr>
          <w:trHeight w:val="144" w:hRule="atLeast"/>
          <w:cantSplit w:val="true"/>
        </w:trPr>
        <w:tc>
          <w:tcPr>
            <w:tcW w:w="2596"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374"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Литературное чтение</w:t>
            </w:r>
          </w:p>
        </w:tc>
        <w:tc>
          <w:tcPr>
            <w:tcW w:w="890" w:type="dxa"/>
            <w:tcBorders>
              <w:top w:val="single" w:sz="6" w:space="0" w:color="CFCFCF"/>
              <w:left w:val="single" w:sz="6" w:space="0" w:color="CFCFCF"/>
              <w:bottom w:val="single" w:sz="6" w:space="0" w:color="CFCFCF"/>
              <w:insideH w:val="single" w:sz="6" w:space="0" w:color="CFCFCF"/>
            </w:tcBorders>
            <w:shd w:fill="FFFFFF" w:val="clear"/>
            <w:tcMar>
              <w:left w:w="-7" w:type="dxa"/>
            </w:tcMa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16</w:t>
            </w:r>
          </w:p>
        </w:tc>
        <w:tc>
          <w:tcPr>
            <w:tcW w:w="1784"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w:t>
            </w:r>
          </w:p>
        </w:tc>
      </w:tr>
      <w:tr>
        <w:trPr>
          <w:trHeight w:val="144" w:hRule="atLeast"/>
          <w:cantSplit w:val="true"/>
        </w:trPr>
        <w:tc>
          <w:tcPr>
            <w:tcW w:w="2596"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374"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Математика</w:t>
            </w:r>
          </w:p>
        </w:tc>
        <w:tc>
          <w:tcPr>
            <w:tcW w:w="890" w:type="dxa"/>
            <w:tcBorders>
              <w:top w:val="single" w:sz="6" w:space="0" w:color="CFCFCF"/>
              <w:left w:val="single" w:sz="6" w:space="0" w:color="CFCFCF"/>
              <w:bottom w:val="single" w:sz="6" w:space="0" w:color="CFCFCF"/>
              <w:insideH w:val="single" w:sz="6" w:space="0" w:color="CFCFCF"/>
            </w:tcBorders>
            <w:shd w:fill="FFFFFF" w:val="clear"/>
            <w:tcMar>
              <w:left w:w="-7" w:type="dxa"/>
            </w:tcMa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16</w:t>
            </w:r>
          </w:p>
        </w:tc>
        <w:tc>
          <w:tcPr>
            <w:tcW w:w="1784"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w:t>
            </w:r>
          </w:p>
        </w:tc>
      </w:tr>
      <w:tr>
        <w:trPr>
          <w:trHeight w:val="144" w:hRule="atLeast"/>
          <w:cantSplit w:val="true"/>
        </w:trPr>
        <w:tc>
          <w:tcPr>
            <w:tcW w:w="2596"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374"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Окружающий мир(человек, природа, общество)</w:t>
            </w:r>
          </w:p>
        </w:tc>
        <w:tc>
          <w:tcPr>
            <w:tcW w:w="890" w:type="dxa"/>
            <w:tcBorders>
              <w:top w:val="single" w:sz="6" w:space="0" w:color="CFCFCF"/>
              <w:left w:val="single" w:sz="6" w:space="0" w:color="CFCFCF"/>
              <w:bottom w:val="single" w:sz="6" w:space="0" w:color="CFCFCF"/>
              <w:insideH w:val="single" w:sz="6" w:space="0" w:color="CFCFCF"/>
            </w:tcBorders>
            <w:shd w:fill="FFFFFF" w:val="clear"/>
            <w:tcMar>
              <w:left w:w="-7" w:type="dxa"/>
            </w:tcMa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16</w:t>
            </w:r>
          </w:p>
        </w:tc>
        <w:tc>
          <w:tcPr>
            <w:tcW w:w="1784"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w:t>
            </w:r>
          </w:p>
        </w:tc>
      </w:tr>
      <w:tr>
        <w:trPr>
          <w:trHeight w:val="144" w:hRule="atLeast"/>
          <w:cantSplit w:val="true"/>
        </w:trPr>
        <w:tc>
          <w:tcPr>
            <w:tcW w:w="2596"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374"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Музыка</w:t>
            </w:r>
          </w:p>
        </w:tc>
        <w:tc>
          <w:tcPr>
            <w:tcW w:w="890" w:type="dxa"/>
            <w:tcBorders>
              <w:top w:val="single" w:sz="6" w:space="0" w:color="CFCFCF"/>
              <w:left w:val="single" w:sz="6" w:space="0" w:color="CFCFCF"/>
              <w:bottom w:val="single" w:sz="6" w:space="0" w:color="CFCFCF"/>
              <w:insideH w:val="single" w:sz="6" w:space="0" w:color="CFCFCF"/>
            </w:tcBorders>
            <w:shd w:fill="FFFFFF" w:val="clear"/>
            <w:tcMar>
              <w:left w:w="-7" w:type="dxa"/>
            </w:tcMa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16</w:t>
            </w:r>
          </w:p>
        </w:tc>
        <w:tc>
          <w:tcPr>
            <w:tcW w:w="1784"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w:t>
            </w:r>
          </w:p>
        </w:tc>
      </w:tr>
      <w:tr>
        <w:trPr>
          <w:trHeight w:val="144" w:hRule="atLeast"/>
          <w:cantSplit w:val="true"/>
        </w:trPr>
        <w:tc>
          <w:tcPr>
            <w:tcW w:w="2596"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374"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Изобразительное искусство</w:t>
            </w:r>
          </w:p>
        </w:tc>
        <w:tc>
          <w:tcPr>
            <w:tcW w:w="890" w:type="dxa"/>
            <w:tcBorders>
              <w:top w:val="single" w:sz="6" w:space="0" w:color="CFCFCF"/>
              <w:left w:val="single" w:sz="6" w:space="0" w:color="CFCFCF"/>
              <w:bottom w:val="single" w:sz="6" w:space="0" w:color="CFCFCF"/>
              <w:insideH w:val="single" w:sz="6" w:space="0" w:color="CFCFCF"/>
            </w:tcBorders>
            <w:shd w:fill="FFFFFF" w:val="clear"/>
            <w:tcMar>
              <w:left w:w="-7" w:type="dxa"/>
            </w:tcMa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16</w:t>
            </w:r>
          </w:p>
        </w:tc>
        <w:tc>
          <w:tcPr>
            <w:tcW w:w="1784"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w:t>
            </w:r>
          </w:p>
        </w:tc>
      </w:tr>
      <w:tr>
        <w:trPr>
          <w:trHeight w:val="144" w:hRule="atLeast"/>
          <w:cantSplit w:val="true"/>
        </w:trPr>
        <w:tc>
          <w:tcPr>
            <w:tcW w:w="2596"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374"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Технология</w:t>
            </w:r>
          </w:p>
        </w:tc>
        <w:tc>
          <w:tcPr>
            <w:tcW w:w="890" w:type="dxa"/>
            <w:tcBorders>
              <w:top w:val="single" w:sz="6" w:space="0" w:color="CFCFCF"/>
              <w:left w:val="single" w:sz="6" w:space="0" w:color="CFCFCF"/>
              <w:bottom w:val="single" w:sz="6" w:space="0" w:color="CFCFCF"/>
              <w:insideH w:val="single" w:sz="6" w:space="0" w:color="CFCFCF"/>
            </w:tcBorders>
            <w:shd w:fill="FFFFFF" w:val="clear"/>
            <w:tcMar>
              <w:left w:w="-7" w:type="dxa"/>
            </w:tcMa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16</w:t>
            </w:r>
          </w:p>
        </w:tc>
        <w:tc>
          <w:tcPr>
            <w:tcW w:w="1784"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w:t>
            </w:r>
          </w:p>
        </w:tc>
      </w:tr>
      <w:tr>
        <w:trPr>
          <w:trHeight w:val="144" w:hRule="atLeast"/>
          <w:cantSplit w:val="true"/>
        </w:trPr>
        <w:tc>
          <w:tcPr>
            <w:tcW w:w="2596"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374"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Физическая культура</w:t>
            </w:r>
          </w:p>
        </w:tc>
        <w:tc>
          <w:tcPr>
            <w:tcW w:w="890" w:type="dxa"/>
            <w:tcBorders>
              <w:top w:val="single" w:sz="6" w:space="0" w:color="CFCFCF"/>
              <w:left w:val="single" w:sz="6" w:space="0" w:color="CFCFCF"/>
              <w:bottom w:val="single" w:sz="6" w:space="0" w:color="CFCFCF"/>
              <w:insideH w:val="single" w:sz="6" w:space="0" w:color="CFCFCF"/>
            </w:tcBorders>
            <w:shd w:fill="FFFFFF" w:val="clear"/>
            <w:tcMar>
              <w:left w:w="-7" w:type="dxa"/>
            </w:tcMa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16</w:t>
            </w:r>
          </w:p>
        </w:tc>
        <w:tc>
          <w:tcPr>
            <w:tcW w:w="1784"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w:t>
            </w:r>
          </w:p>
        </w:tc>
      </w:tr>
      <w:tr>
        <w:trPr>
          <w:trHeight w:val="314" w:hRule="atLeast"/>
          <w:cantSplit w:val="true"/>
        </w:trPr>
        <w:tc>
          <w:tcPr>
            <w:tcW w:w="2596" w:type="dxa"/>
            <w:vMerge w:val="restart"/>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5374"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Русский язык</w:t>
            </w:r>
          </w:p>
        </w:tc>
        <w:tc>
          <w:tcPr>
            <w:tcW w:w="890" w:type="dxa"/>
            <w:tcBorders>
              <w:top w:val="single" w:sz="6" w:space="0" w:color="CFCFCF"/>
              <w:left w:val="single" w:sz="6" w:space="0" w:color="CFCFCF"/>
              <w:bottom w:val="single" w:sz="6" w:space="0" w:color="CFCFCF"/>
              <w:insideH w:val="single" w:sz="6" w:space="0" w:color="CFCFCF"/>
            </w:tcBorders>
            <w:shd w:fill="FFFFFF" w:val="clear"/>
            <w:tcMar>
              <w:left w:w="-7" w:type="dxa"/>
            </w:tcMa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15</w:t>
            </w:r>
          </w:p>
        </w:tc>
        <w:tc>
          <w:tcPr>
            <w:tcW w:w="1784"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w:t>
            </w:r>
          </w:p>
        </w:tc>
      </w:tr>
      <w:tr>
        <w:trPr>
          <w:trHeight w:val="144" w:hRule="atLeast"/>
          <w:cantSplit w:val="true"/>
        </w:trPr>
        <w:tc>
          <w:tcPr>
            <w:tcW w:w="2596"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374"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Литературное чтение</w:t>
            </w:r>
          </w:p>
        </w:tc>
        <w:tc>
          <w:tcPr>
            <w:tcW w:w="890" w:type="dxa"/>
            <w:tcBorders>
              <w:top w:val="single" w:sz="6" w:space="0" w:color="CFCFCF"/>
              <w:left w:val="single" w:sz="6" w:space="0" w:color="CFCFCF"/>
              <w:bottom w:val="single" w:sz="6" w:space="0" w:color="CFCFCF"/>
              <w:insideH w:val="single" w:sz="6" w:space="0" w:color="CFCFCF"/>
            </w:tcBorders>
            <w:shd w:fill="FFFFFF" w:val="clear"/>
            <w:tcMar>
              <w:left w:w="-7" w:type="dxa"/>
            </w:tcMa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15</w:t>
            </w:r>
          </w:p>
        </w:tc>
        <w:tc>
          <w:tcPr>
            <w:tcW w:w="1784"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w:t>
            </w:r>
          </w:p>
        </w:tc>
      </w:tr>
      <w:tr>
        <w:trPr>
          <w:trHeight w:val="144" w:hRule="atLeast"/>
          <w:cantSplit w:val="true"/>
        </w:trPr>
        <w:tc>
          <w:tcPr>
            <w:tcW w:w="2596"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374"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Иностранный язык</w:t>
            </w:r>
          </w:p>
        </w:tc>
        <w:tc>
          <w:tcPr>
            <w:tcW w:w="890" w:type="dxa"/>
            <w:tcBorders>
              <w:top w:val="single" w:sz="6" w:space="0" w:color="CFCFCF"/>
              <w:left w:val="single" w:sz="6" w:space="0" w:color="CFCFCF"/>
              <w:bottom w:val="single" w:sz="6" w:space="0" w:color="CFCFCF"/>
              <w:insideH w:val="single" w:sz="6" w:space="0" w:color="CFCFCF"/>
            </w:tcBorders>
            <w:shd w:fill="FFFFFF" w:val="clear"/>
            <w:tcMar>
              <w:left w:w="-7" w:type="dxa"/>
            </w:tcMa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15</w:t>
            </w:r>
          </w:p>
        </w:tc>
        <w:tc>
          <w:tcPr>
            <w:tcW w:w="1784"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w:t>
            </w:r>
          </w:p>
        </w:tc>
      </w:tr>
      <w:tr>
        <w:trPr>
          <w:trHeight w:val="144" w:hRule="atLeast"/>
          <w:cantSplit w:val="true"/>
        </w:trPr>
        <w:tc>
          <w:tcPr>
            <w:tcW w:w="2596"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374"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Математика</w:t>
            </w:r>
          </w:p>
        </w:tc>
        <w:tc>
          <w:tcPr>
            <w:tcW w:w="890" w:type="dxa"/>
            <w:tcBorders>
              <w:top w:val="single" w:sz="6" w:space="0" w:color="CFCFCF"/>
              <w:left w:val="single" w:sz="6" w:space="0" w:color="CFCFCF"/>
              <w:bottom w:val="single" w:sz="6" w:space="0" w:color="CFCFCF"/>
              <w:insideH w:val="single" w:sz="6" w:space="0" w:color="CFCFCF"/>
            </w:tcBorders>
            <w:shd w:fill="FFFFFF" w:val="clear"/>
            <w:tcMar>
              <w:left w:w="-7" w:type="dxa"/>
            </w:tcMa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15</w:t>
            </w:r>
          </w:p>
        </w:tc>
        <w:tc>
          <w:tcPr>
            <w:tcW w:w="1784"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w:t>
            </w:r>
          </w:p>
        </w:tc>
      </w:tr>
      <w:tr>
        <w:trPr>
          <w:trHeight w:val="144" w:hRule="atLeast"/>
          <w:cantSplit w:val="true"/>
        </w:trPr>
        <w:tc>
          <w:tcPr>
            <w:tcW w:w="2596"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374"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Окружающий мир (человек, природа, общество)</w:t>
            </w:r>
          </w:p>
        </w:tc>
        <w:tc>
          <w:tcPr>
            <w:tcW w:w="890" w:type="dxa"/>
            <w:tcBorders>
              <w:top w:val="single" w:sz="6" w:space="0" w:color="CFCFCF"/>
              <w:left w:val="single" w:sz="6" w:space="0" w:color="CFCFCF"/>
              <w:bottom w:val="single" w:sz="6" w:space="0" w:color="CFCFCF"/>
              <w:insideH w:val="single" w:sz="6" w:space="0" w:color="CFCFCF"/>
            </w:tcBorders>
            <w:shd w:fill="FFFFFF" w:val="clear"/>
            <w:tcMar>
              <w:left w:w="-7" w:type="dxa"/>
            </w:tcMa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15</w:t>
            </w:r>
          </w:p>
        </w:tc>
        <w:tc>
          <w:tcPr>
            <w:tcW w:w="1784"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w:t>
            </w:r>
          </w:p>
        </w:tc>
      </w:tr>
      <w:tr>
        <w:trPr>
          <w:trHeight w:val="144" w:hRule="atLeast"/>
          <w:cantSplit w:val="true"/>
        </w:trPr>
        <w:tc>
          <w:tcPr>
            <w:tcW w:w="2596"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374"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Музыка</w:t>
            </w:r>
          </w:p>
        </w:tc>
        <w:tc>
          <w:tcPr>
            <w:tcW w:w="890" w:type="dxa"/>
            <w:tcBorders>
              <w:top w:val="single" w:sz="6" w:space="0" w:color="CFCFCF"/>
              <w:left w:val="single" w:sz="6" w:space="0" w:color="CFCFCF"/>
              <w:bottom w:val="single" w:sz="6" w:space="0" w:color="CFCFCF"/>
              <w:insideH w:val="single" w:sz="6" w:space="0" w:color="CFCFCF"/>
            </w:tcBorders>
            <w:shd w:fill="FFFFFF" w:val="clear"/>
            <w:tcMar>
              <w:left w:w="-7" w:type="dxa"/>
            </w:tcMa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15</w:t>
            </w:r>
          </w:p>
        </w:tc>
        <w:tc>
          <w:tcPr>
            <w:tcW w:w="1784"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w:t>
            </w:r>
          </w:p>
        </w:tc>
      </w:tr>
      <w:tr>
        <w:trPr>
          <w:trHeight w:val="144" w:hRule="atLeast"/>
          <w:cantSplit w:val="true"/>
        </w:trPr>
        <w:tc>
          <w:tcPr>
            <w:tcW w:w="2596"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374"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Изобразительное искусство</w:t>
            </w:r>
          </w:p>
        </w:tc>
        <w:tc>
          <w:tcPr>
            <w:tcW w:w="890" w:type="dxa"/>
            <w:tcBorders>
              <w:top w:val="single" w:sz="6" w:space="0" w:color="CFCFCF"/>
              <w:left w:val="single" w:sz="6" w:space="0" w:color="CFCFCF"/>
              <w:bottom w:val="single" w:sz="6" w:space="0" w:color="CFCFCF"/>
              <w:insideH w:val="single" w:sz="6" w:space="0" w:color="CFCFCF"/>
            </w:tcBorders>
            <w:shd w:fill="FFFFFF" w:val="clear"/>
            <w:tcMar>
              <w:left w:w="-7" w:type="dxa"/>
            </w:tcMa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15</w:t>
            </w:r>
          </w:p>
        </w:tc>
        <w:tc>
          <w:tcPr>
            <w:tcW w:w="1784"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w:t>
            </w:r>
          </w:p>
        </w:tc>
      </w:tr>
      <w:tr>
        <w:trPr>
          <w:trHeight w:val="144" w:hRule="atLeast"/>
          <w:cantSplit w:val="true"/>
        </w:trPr>
        <w:tc>
          <w:tcPr>
            <w:tcW w:w="2596"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374"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Технология</w:t>
            </w:r>
          </w:p>
        </w:tc>
        <w:tc>
          <w:tcPr>
            <w:tcW w:w="890" w:type="dxa"/>
            <w:tcBorders>
              <w:top w:val="single" w:sz="6" w:space="0" w:color="CFCFCF"/>
              <w:left w:val="single" w:sz="6" w:space="0" w:color="CFCFCF"/>
              <w:bottom w:val="single" w:sz="6" w:space="0" w:color="CFCFCF"/>
              <w:insideH w:val="single" w:sz="6" w:space="0" w:color="CFCFCF"/>
            </w:tcBorders>
            <w:shd w:fill="FFFFFF" w:val="clear"/>
            <w:tcMar>
              <w:left w:w="-7" w:type="dxa"/>
            </w:tcMa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15</w:t>
            </w:r>
          </w:p>
        </w:tc>
        <w:tc>
          <w:tcPr>
            <w:tcW w:w="1784"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w:t>
            </w:r>
          </w:p>
        </w:tc>
      </w:tr>
      <w:tr>
        <w:trPr>
          <w:trHeight w:val="144" w:hRule="atLeast"/>
          <w:cantSplit w:val="true"/>
        </w:trPr>
        <w:tc>
          <w:tcPr>
            <w:tcW w:w="2596"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374"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Физическая культура</w:t>
            </w:r>
          </w:p>
        </w:tc>
        <w:tc>
          <w:tcPr>
            <w:tcW w:w="890" w:type="dxa"/>
            <w:tcBorders>
              <w:top w:val="single" w:sz="6" w:space="0" w:color="CFCFCF"/>
              <w:left w:val="single" w:sz="6" w:space="0" w:color="CFCFCF"/>
              <w:bottom w:val="single" w:sz="6" w:space="0" w:color="CFCFCF"/>
              <w:insideH w:val="single" w:sz="6" w:space="0" w:color="CFCFCF"/>
            </w:tcBorders>
            <w:shd w:fill="FFFFFF" w:val="clear"/>
            <w:tcMar>
              <w:left w:w="-7" w:type="dxa"/>
            </w:tcMa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15</w:t>
            </w:r>
          </w:p>
        </w:tc>
        <w:tc>
          <w:tcPr>
            <w:tcW w:w="1784"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w:t>
            </w:r>
          </w:p>
        </w:tc>
      </w:tr>
      <w:tr>
        <w:trPr>
          <w:trHeight w:val="314" w:hRule="atLeast"/>
          <w:cantSplit w:val="true"/>
        </w:trPr>
        <w:tc>
          <w:tcPr>
            <w:tcW w:w="2596" w:type="dxa"/>
            <w:vMerge w:val="restart"/>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w:t>
            </w:r>
          </w:p>
        </w:tc>
        <w:tc>
          <w:tcPr>
            <w:tcW w:w="5374"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Русский язык</w:t>
            </w:r>
          </w:p>
        </w:tc>
        <w:tc>
          <w:tcPr>
            <w:tcW w:w="890" w:type="dxa"/>
            <w:tcBorders>
              <w:top w:val="single" w:sz="6" w:space="0" w:color="CFCFCF"/>
              <w:left w:val="single" w:sz="6" w:space="0" w:color="CFCFCF"/>
              <w:bottom w:val="single" w:sz="6" w:space="0" w:color="CFCFCF"/>
              <w:insideH w:val="single" w:sz="6" w:space="0" w:color="CFCFCF"/>
            </w:tcBorders>
            <w:shd w:fill="FFFFFF" w:val="clear"/>
            <w:tcMar>
              <w:left w:w="-7" w:type="dxa"/>
            </w:tcMa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15</w:t>
            </w:r>
          </w:p>
        </w:tc>
        <w:tc>
          <w:tcPr>
            <w:tcW w:w="1784"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w:t>
            </w:r>
          </w:p>
        </w:tc>
      </w:tr>
      <w:tr>
        <w:trPr>
          <w:trHeight w:val="144" w:hRule="atLeast"/>
          <w:cantSplit w:val="true"/>
        </w:trPr>
        <w:tc>
          <w:tcPr>
            <w:tcW w:w="2596"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374"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Литературное чтение</w:t>
            </w:r>
          </w:p>
        </w:tc>
        <w:tc>
          <w:tcPr>
            <w:tcW w:w="890" w:type="dxa"/>
            <w:tcBorders>
              <w:top w:val="single" w:sz="6" w:space="0" w:color="CFCFCF"/>
              <w:left w:val="single" w:sz="6" w:space="0" w:color="CFCFCF"/>
              <w:bottom w:val="single" w:sz="6" w:space="0" w:color="CFCFCF"/>
              <w:insideH w:val="single" w:sz="6" w:space="0" w:color="CFCFCF"/>
            </w:tcBorders>
            <w:shd w:fill="FFFFFF" w:val="clear"/>
            <w:tcMar>
              <w:left w:w="-7" w:type="dxa"/>
            </w:tcMa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15</w:t>
            </w:r>
          </w:p>
        </w:tc>
        <w:tc>
          <w:tcPr>
            <w:tcW w:w="1784"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w:t>
            </w:r>
          </w:p>
        </w:tc>
      </w:tr>
      <w:tr>
        <w:trPr>
          <w:trHeight w:val="144" w:hRule="atLeast"/>
          <w:cantSplit w:val="true"/>
        </w:trPr>
        <w:tc>
          <w:tcPr>
            <w:tcW w:w="2596"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374"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Иностранный язык</w:t>
            </w:r>
          </w:p>
        </w:tc>
        <w:tc>
          <w:tcPr>
            <w:tcW w:w="890" w:type="dxa"/>
            <w:tcBorders>
              <w:top w:val="single" w:sz="6" w:space="0" w:color="CFCFCF"/>
              <w:left w:val="single" w:sz="6" w:space="0" w:color="CFCFCF"/>
              <w:bottom w:val="single" w:sz="6" w:space="0" w:color="CFCFCF"/>
              <w:insideH w:val="single" w:sz="6" w:space="0" w:color="CFCFCF"/>
            </w:tcBorders>
            <w:shd w:fill="FFFFFF" w:val="clear"/>
            <w:tcMar>
              <w:left w:w="-7" w:type="dxa"/>
            </w:tcMa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15</w:t>
            </w:r>
          </w:p>
        </w:tc>
        <w:tc>
          <w:tcPr>
            <w:tcW w:w="1784"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w:t>
            </w:r>
          </w:p>
        </w:tc>
      </w:tr>
      <w:tr>
        <w:trPr>
          <w:trHeight w:val="144" w:hRule="atLeast"/>
          <w:cantSplit w:val="true"/>
        </w:trPr>
        <w:tc>
          <w:tcPr>
            <w:tcW w:w="2596"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374"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Математика</w:t>
            </w:r>
          </w:p>
        </w:tc>
        <w:tc>
          <w:tcPr>
            <w:tcW w:w="890" w:type="dxa"/>
            <w:tcBorders>
              <w:top w:val="single" w:sz="6" w:space="0" w:color="CFCFCF"/>
              <w:left w:val="single" w:sz="6" w:space="0" w:color="CFCFCF"/>
              <w:bottom w:val="single" w:sz="6" w:space="0" w:color="CFCFCF"/>
              <w:insideH w:val="single" w:sz="6" w:space="0" w:color="CFCFCF"/>
            </w:tcBorders>
            <w:shd w:fill="FFFFFF" w:val="clear"/>
            <w:tcMar>
              <w:left w:w="-7" w:type="dxa"/>
            </w:tcMa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15</w:t>
            </w:r>
          </w:p>
        </w:tc>
        <w:tc>
          <w:tcPr>
            <w:tcW w:w="1784"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w:t>
            </w:r>
          </w:p>
        </w:tc>
      </w:tr>
      <w:tr>
        <w:trPr>
          <w:trHeight w:val="144" w:hRule="atLeast"/>
          <w:cantSplit w:val="true"/>
        </w:trPr>
        <w:tc>
          <w:tcPr>
            <w:tcW w:w="2596"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374"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Окружающий мир (человек, природа, общество)</w:t>
            </w:r>
          </w:p>
        </w:tc>
        <w:tc>
          <w:tcPr>
            <w:tcW w:w="890" w:type="dxa"/>
            <w:tcBorders>
              <w:top w:val="single" w:sz="6" w:space="0" w:color="CFCFCF"/>
              <w:left w:val="single" w:sz="6" w:space="0" w:color="CFCFCF"/>
              <w:bottom w:val="single" w:sz="6" w:space="0" w:color="CFCFCF"/>
              <w:insideH w:val="single" w:sz="6" w:space="0" w:color="CFCFCF"/>
            </w:tcBorders>
            <w:shd w:fill="FFFFFF" w:val="clear"/>
            <w:tcMar>
              <w:left w:w="-7" w:type="dxa"/>
            </w:tcMa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15</w:t>
            </w:r>
          </w:p>
        </w:tc>
        <w:tc>
          <w:tcPr>
            <w:tcW w:w="1784"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w:t>
            </w:r>
          </w:p>
        </w:tc>
      </w:tr>
      <w:tr>
        <w:trPr>
          <w:trHeight w:val="144" w:hRule="atLeast"/>
          <w:cantSplit w:val="true"/>
        </w:trPr>
        <w:tc>
          <w:tcPr>
            <w:tcW w:w="2596"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374"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Музыка</w:t>
            </w:r>
          </w:p>
        </w:tc>
        <w:tc>
          <w:tcPr>
            <w:tcW w:w="890" w:type="dxa"/>
            <w:tcBorders>
              <w:top w:val="single" w:sz="6" w:space="0" w:color="CFCFCF"/>
              <w:left w:val="single" w:sz="6" w:space="0" w:color="CFCFCF"/>
              <w:bottom w:val="single" w:sz="6" w:space="0" w:color="CFCFCF"/>
              <w:insideH w:val="single" w:sz="6" w:space="0" w:color="CFCFCF"/>
            </w:tcBorders>
            <w:shd w:fill="FFFFFF" w:val="clear"/>
            <w:tcMar>
              <w:left w:w="-7" w:type="dxa"/>
            </w:tcMa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15</w:t>
            </w:r>
          </w:p>
        </w:tc>
        <w:tc>
          <w:tcPr>
            <w:tcW w:w="1784"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w:t>
            </w:r>
          </w:p>
        </w:tc>
      </w:tr>
      <w:tr>
        <w:trPr>
          <w:trHeight w:val="144" w:hRule="atLeast"/>
          <w:cantSplit w:val="true"/>
        </w:trPr>
        <w:tc>
          <w:tcPr>
            <w:tcW w:w="2596"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374"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Изобразительное искусство</w:t>
            </w:r>
          </w:p>
        </w:tc>
        <w:tc>
          <w:tcPr>
            <w:tcW w:w="890" w:type="dxa"/>
            <w:tcBorders>
              <w:top w:val="single" w:sz="6" w:space="0" w:color="CFCFCF"/>
              <w:left w:val="single" w:sz="6" w:space="0" w:color="CFCFCF"/>
              <w:bottom w:val="single" w:sz="6" w:space="0" w:color="CFCFCF"/>
              <w:insideH w:val="single" w:sz="6" w:space="0" w:color="CFCFCF"/>
            </w:tcBorders>
            <w:shd w:fill="FFFFFF" w:val="clear"/>
            <w:tcMar>
              <w:left w:w="-7" w:type="dxa"/>
            </w:tcMa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15</w:t>
            </w:r>
          </w:p>
        </w:tc>
        <w:tc>
          <w:tcPr>
            <w:tcW w:w="1784"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w:t>
            </w:r>
          </w:p>
        </w:tc>
      </w:tr>
      <w:tr>
        <w:trPr>
          <w:trHeight w:val="144" w:hRule="atLeast"/>
          <w:cantSplit w:val="true"/>
        </w:trPr>
        <w:tc>
          <w:tcPr>
            <w:tcW w:w="2596"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374"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Технология</w:t>
            </w:r>
          </w:p>
        </w:tc>
        <w:tc>
          <w:tcPr>
            <w:tcW w:w="890" w:type="dxa"/>
            <w:tcBorders>
              <w:top w:val="single" w:sz="6" w:space="0" w:color="CFCFCF"/>
              <w:left w:val="single" w:sz="6" w:space="0" w:color="CFCFCF"/>
              <w:bottom w:val="single" w:sz="6" w:space="0" w:color="CFCFCF"/>
              <w:insideH w:val="single" w:sz="6" w:space="0" w:color="CFCFCF"/>
            </w:tcBorders>
            <w:shd w:fill="FFFFFF" w:val="clear"/>
            <w:tcMar>
              <w:left w:w="-7" w:type="dxa"/>
            </w:tcMa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15</w:t>
            </w:r>
          </w:p>
        </w:tc>
        <w:tc>
          <w:tcPr>
            <w:tcW w:w="1784"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w:t>
            </w:r>
          </w:p>
        </w:tc>
      </w:tr>
      <w:tr>
        <w:trPr>
          <w:trHeight w:val="144" w:hRule="atLeast"/>
          <w:cantSplit w:val="true"/>
        </w:trPr>
        <w:tc>
          <w:tcPr>
            <w:tcW w:w="2596"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374"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Физическая культура</w:t>
            </w:r>
          </w:p>
        </w:tc>
        <w:tc>
          <w:tcPr>
            <w:tcW w:w="890" w:type="dxa"/>
            <w:tcBorders>
              <w:top w:val="single" w:sz="6" w:space="0" w:color="CFCFCF"/>
              <w:left w:val="single" w:sz="6" w:space="0" w:color="CFCFCF"/>
              <w:bottom w:val="single" w:sz="6" w:space="0" w:color="CFCFCF"/>
              <w:insideH w:val="single" w:sz="6" w:space="0" w:color="CFCFCF"/>
            </w:tcBorders>
            <w:shd w:fill="FFFFFF" w:val="clear"/>
            <w:tcMar>
              <w:left w:w="-7" w:type="dxa"/>
            </w:tcMa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15</w:t>
            </w:r>
          </w:p>
        </w:tc>
        <w:tc>
          <w:tcPr>
            <w:tcW w:w="1784"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w:t>
            </w:r>
          </w:p>
        </w:tc>
      </w:tr>
      <w:tr>
        <w:trPr>
          <w:trHeight w:val="329" w:hRule="atLeast"/>
          <w:cantSplit w:val="true"/>
        </w:trPr>
        <w:tc>
          <w:tcPr>
            <w:tcW w:w="2596" w:type="dxa"/>
            <w:vMerge w:val="restart"/>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5374"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Русский язык</w:t>
            </w:r>
          </w:p>
        </w:tc>
        <w:tc>
          <w:tcPr>
            <w:tcW w:w="890" w:type="dxa"/>
            <w:tcBorders>
              <w:top w:val="single" w:sz="6" w:space="0" w:color="CFCFCF"/>
              <w:left w:val="single" w:sz="6" w:space="0" w:color="CFCFCF"/>
              <w:bottom w:val="single" w:sz="6" w:space="0" w:color="CFCFCF"/>
              <w:insideH w:val="single" w:sz="6" w:space="0" w:color="CFCFCF"/>
            </w:tcBorders>
            <w:shd w:fill="FFFFFF" w:val="clear"/>
            <w:tcMar>
              <w:left w:w="-7" w:type="dxa"/>
            </w:tcMa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1784"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w:t>
            </w:r>
          </w:p>
        </w:tc>
      </w:tr>
      <w:tr>
        <w:trPr>
          <w:trHeight w:val="144" w:hRule="atLeast"/>
          <w:cantSplit w:val="true"/>
        </w:trPr>
        <w:tc>
          <w:tcPr>
            <w:tcW w:w="2596"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374"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Литературное чтение</w:t>
            </w:r>
          </w:p>
        </w:tc>
        <w:tc>
          <w:tcPr>
            <w:tcW w:w="890" w:type="dxa"/>
            <w:tcBorders>
              <w:top w:val="single" w:sz="6" w:space="0" w:color="CFCFCF"/>
              <w:left w:val="single" w:sz="6" w:space="0" w:color="CFCFCF"/>
              <w:bottom w:val="single" w:sz="6" w:space="0" w:color="CFCFCF"/>
              <w:insideH w:val="single" w:sz="6" w:space="0" w:color="CFCFCF"/>
            </w:tcBorders>
            <w:shd w:fill="FFFFFF" w:val="clear"/>
            <w:tcMar>
              <w:left w:w="-7" w:type="dxa"/>
            </w:tcMa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1784"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w:t>
            </w:r>
          </w:p>
        </w:tc>
      </w:tr>
      <w:tr>
        <w:trPr>
          <w:trHeight w:val="144" w:hRule="atLeast"/>
          <w:cantSplit w:val="true"/>
        </w:trPr>
        <w:tc>
          <w:tcPr>
            <w:tcW w:w="2596"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374"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Иностранный язык</w:t>
            </w:r>
          </w:p>
        </w:tc>
        <w:tc>
          <w:tcPr>
            <w:tcW w:w="890" w:type="dxa"/>
            <w:tcBorders>
              <w:top w:val="single" w:sz="6" w:space="0" w:color="CFCFCF"/>
              <w:left w:val="single" w:sz="6" w:space="0" w:color="CFCFCF"/>
              <w:bottom w:val="single" w:sz="6" w:space="0" w:color="CFCFCF"/>
              <w:insideH w:val="single" w:sz="6" w:space="0" w:color="CFCFCF"/>
            </w:tcBorders>
            <w:shd w:fill="FFFFFF" w:val="clear"/>
            <w:tcMar>
              <w:left w:w="-7" w:type="dxa"/>
            </w:tcMa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1784"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w:t>
            </w:r>
          </w:p>
        </w:tc>
      </w:tr>
      <w:tr>
        <w:trPr>
          <w:trHeight w:val="144" w:hRule="atLeast"/>
          <w:cantSplit w:val="true"/>
        </w:trPr>
        <w:tc>
          <w:tcPr>
            <w:tcW w:w="2596"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374"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Математика</w:t>
            </w:r>
          </w:p>
        </w:tc>
        <w:tc>
          <w:tcPr>
            <w:tcW w:w="890" w:type="dxa"/>
            <w:tcBorders>
              <w:top w:val="single" w:sz="6" w:space="0" w:color="CFCFCF"/>
              <w:left w:val="single" w:sz="6" w:space="0" w:color="CFCFCF"/>
              <w:bottom w:val="single" w:sz="6" w:space="0" w:color="CFCFCF"/>
              <w:insideH w:val="single" w:sz="6" w:space="0" w:color="CFCFCF"/>
            </w:tcBorders>
            <w:shd w:fill="FFFFFF" w:val="clear"/>
            <w:tcMar>
              <w:left w:w="-7" w:type="dxa"/>
            </w:tcMa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1784"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w:t>
            </w:r>
          </w:p>
        </w:tc>
      </w:tr>
      <w:tr>
        <w:trPr>
          <w:trHeight w:val="144" w:hRule="atLeast"/>
          <w:cantSplit w:val="true"/>
        </w:trPr>
        <w:tc>
          <w:tcPr>
            <w:tcW w:w="2596"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374"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Окружающий мир (человек, природа, общество)</w:t>
            </w:r>
          </w:p>
        </w:tc>
        <w:tc>
          <w:tcPr>
            <w:tcW w:w="890" w:type="dxa"/>
            <w:tcBorders>
              <w:top w:val="single" w:sz="6" w:space="0" w:color="CFCFCF"/>
              <w:left w:val="single" w:sz="6" w:space="0" w:color="CFCFCF"/>
              <w:bottom w:val="single" w:sz="6" w:space="0" w:color="CFCFCF"/>
              <w:insideH w:val="single" w:sz="6" w:space="0" w:color="CFCFCF"/>
            </w:tcBorders>
            <w:shd w:fill="FFFFFF" w:val="clear"/>
            <w:tcMar>
              <w:left w:w="-7" w:type="dxa"/>
            </w:tcMa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1784"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w:t>
            </w:r>
          </w:p>
        </w:tc>
      </w:tr>
      <w:tr>
        <w:trPr>
          <w:trHeight w:val="144" w:hRule="atLeast"/>
          <w:cantSplit w:val="true"/>
        </w:trPr>
        <w:tc>
          <w:tcPr>
            <w:tcW w:w="2596"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374"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Музыка</w:t>
            </w:r>
          </w:p>
        </w:tc>
        <w:tc>
          <w:tcPr>
            <w:tcW w:w="890" w:type="dxa"/>
            <w:tcBorders>
              <w:top w:val="single" w:sz="6" w:space="0" w:color="CFCFCF"/>
              <w:left w:val="single" w:sz="6" w:space="0" w:color="CFCFCF"/>
              <w:bottom w:val="single" w:sz="6" w:space="0" w:color="CFCFCF"/>
              <w:insideH w:val="single" w:sz="6" w:space="0" w:color="CFCFCF"/>
            </w:tcBorders>
            <w:shd w:fill="FFFFFF" w:val="clear"/>
            <w:tcMar>
              <w:left w:w="-7" w:type="dxa"/>
            </w:tcMa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1784"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w:t>
            </w:r>
          </w:p>
        </w:tc>
      </w:tr>
      <w:tr>
        <w:trPr>
          <w:trHeight w:val="144" w:hRule="atLeast"/>
          <w:cantSplit w:val="true"/>
        </w:trPr>
        <w:tc>
          <w:tcPr>
            <w:tcW w:w="2596"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374"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Изобразительное искусство</w:t>
            </w:r>
          </w:p>
        </w:tc>
        <w:tc>
          <w:tcPr>
            <w:tcW w:w="890" w:type="dxa"/>
            <w:tcBorders>
              <w:top w:val="single" w:sz="6" w:space="0" w:color="CFCFCF"/>
              <w:left w:val="single" w:sz="6" w:space="0" w:color="CFCFCF"/>
              <w:bottom w:val="single" w:sz="6" w:space="0" w:color="CFCFCF"/>
              <w:insideH w:val="single" w:sz="6" w:space="0" w:color="CFCFCF"/>
            </w:tcBorders>
            <w:shd w:fill="FFFFFF" w:val="clear"/>
            <w:tcMar>
              <w:left w:w="-7" w:type="dxa"/>
            </w:tcMa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1784"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w:t>
            </w:r>
          </w:p>
        </w:tc>
      </w:tr>
      <w:tr>
        <w:trPr>
          <w:trHeight w:val="144" w:hRule="atLeast"/>
          <w:cantSplit w:val="true"/>
        </w:trPr>
        <w:tc>
          <w:tcPr>
            <w:tcW w:w="2596"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374"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Технология</w:t>
            </w:r>
          </w:p>
        </w:tc>
        <w:tc>
          <w:tcPr>
            <w:tcW w:w="890" w:type="dxa"/>
            <w:tcBorders>
              <w:top w:val="single" w:sz="6" w:space="0" w:color="CFCFCF"/>
              <w:left w:val="single" w:sz="6" w:space="0" w:color="CFCFCF"/>
              <w:bottom w:val="single" w:sz="6" w:space="0" w:color="CFCFCF"/>
              <w:insideH w:val="single" w:sz="6" w:space="0" w:color="CFCFCF"/>
            </w:tcBorders>
            <w:shd w:fill="FFFFFF" w:val="clear"/>
            <w:tcMar>
              <w:left w:w="-7" w:type="dxa"/>
            </w:tcMa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1784"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w:t>
            </w:r>
          </w:p>
        </w:tc>
      </w:tr>
      <w:tr>
        <w:trPr>
          <w:trHeight w:val="144" w:hRule="atLeast"/>
          <w:cantSplit w:val="true"/>
        </w:trPr>
        <w:tc>
          <w:tcPr>
            <w:tcW w:w="2596"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374"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Физическая культура</w:t>
            </w:r>
          </w:p>
        </w:tc>
        <w:tc>
          <w:tcPr>
            <w:tcW w:w="890" w:type="dxa"/>
            <w:tcBorders>
              <w:top w:val="single" w:sz="6" w:space="0" w:color="CFCFCF"/>
              <w:left w:val="single" w:sz="6" w:space="0" w:color="CFCFCF"/>
              <w:bottom w:val="single" w:sz="6" w:space="0" w:color="CFCFCF"/>
              <w:insideH w:val="single" w:sz="6" w:space="0" w:color="CFCFCF"/>
            </w:tcBorders>
            <w:shd w:fill="FFFFFF" w:val="clear"/>
            <w:tcMar>
              <w:left w:w="-7" w:type="dxa"/>
            </w:tcMa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1784"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w:t>
            </w:r>
          </w:p>
        </w:tc>
      </w:tr>
    </w:tbl>
    <w:p>
      <w:pPr>
        <w:pStyle w:val="NoSpacing"/>
        <w:spacing w:before="0" w:after="140"/>
        <w:ind w:firstLine="708"/>
        <w:jc w:val="both"/>
        <w:rPr/>
      </w:pPr>
      <w:r>
        <w:rPr/>
      </w:r>
    </w:p>
    <w:p>
      <w:pPr>
        <w:pStyle w:val="Normal"/>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Процент педагогических работников, имеющих высшую и первую квалификационную категорию (от общей численности педагогических работников)</w:t>
      </w:r>
    </w:p>
    <w:tbl>
      <w:tblPr>
        <w:tblW w:w="10683" w:type="dxa"/>
        <w:jc w:val="left"/>
        <w:tblInd w:w="-64" w:type="dxa"/>
        <w:tblBorders>
          <w:top w:val="single" w:sz="6" w:space="0" w:color="CFCFCF"/>
          <w:left w:val="single" w:sz="6" w:space="0" w:color="CFCFCF"/>
          <w:bottom w:val="single" w:sz="6" w:space="0" w:color="CFCFCF"/>
          <w:insideH w:val="single" w:sz="6" w:space="0" w:color="CFCFCF"/>
        </w:tblBorders>
        <w:tblCellMar>
          <w:top w:w="15" w:type="dxa"/>
          <w:left w:w="-7" w:type="dxa"/>
          <w:bottom w:w="15" w:type="dxa"/>
          <w:right w:w="15" w:type="dxa"/>
        </w:tblCellMar>
      </w:tblPr>
      <w:tblGrid>
        <w:gridCol w:w="5785"/>
        <w:gridCol w:w="2203"/>
        <w:gridCol w:w="2510"/>
        <w:gridCol w:w="185"/>
      </w:tblGrid>
      <w:tr>
        <w:trPr>
          <w:cantSplit w:val="true"/>
        </w:trPr>
        <w:tc>
          <w:tcPr>
            <w:tcW w:w="5785" w:type="dxa"/>
            <w:vMerge w:val="restart"/>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w:t>
            </w:r>
          </w:p>
        </w:tc>
        <w:tc>
          <w:tcPr>
            <w:tcW w:w="4898" w:type="dxa"/>
            <w:gridSpan w:val="3"/>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tcPr>
          <w:p>
            <w:pPr>
              <w:pStyle w:val="NoSpacing"/>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По общеобразовательным программам</w:t>
            </w:r>
          </w:p>
        </w:tc>
      </w:tr>
      <w:tr>
        <w:trPr>
          <w:cantSplit w:val="true"/>
        </w:trPr>
        <w:tc>
          <w:tcPr>
            <w:tcW w:w="5785" w:type="dxa"/>
            <w:vMerge w:val="continue"/>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snapToGrid w:val="fals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03" w:type="dxa"/>
            <w:tcBorders>
              <w:top w:val="single" w:sz="6" w:space="0" w:color="CFCFCF"/>
              <w:left w:val="single" w:sz="6" w:space="0" w:color="CFCFCF"/>
              <w:bottom w:val="single" w:sz="6" w:space="0" w:color="CFCFCF"/>
              <w:insideH w:val="single" w:sz="6" w:space="0" w:color="CFCFCF"/>
            </w:tcBorders>
            <w:shd w:fill="FFFFFF" w:val="clear"/>
            <w:tcMar>
              <w:left w:w="-7" w:type="dxa"/>
            </w:tcMar>
          </w:tcPr>
          <w:p>
            <w:pPr>
              <w:pStyle w:val="NoSpacing"/>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дошкольного образования</w:t>
            </w:r>
          </w:p>
        </w:tc>
        <w:tc>
          <w:tcPr>
            <w:tcW w:w="2510"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начального общего образования</w:t>
            </w:r>
          </w:p>
        </w:tc>
        <w:tc>
          <w:tcPr>
            <w:tcW w:w="185"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snapToGrid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785"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1.Общая численность педагогического состава.</w:t>
            </w:r>
          </w:p>
        </w:tc>
        <w:tc>
          <w:tcPr>
            <w:tcW w:w="2203"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2510"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w:t>
            </w:r>
          </w:p>
        </w:tc>
        <w:tc>
          <w:tcPr>
            <w:tcW w:w="185"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snapToGrid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785"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из них с высшей категорией</w:t>
            </w:r>
          </w:p>
        </w:tc>
        <w:tc>
          <w:tcPr>
            <w:tcW w:w="2203"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jc w:val="center"/>
              <w:rPr/>
            </w:pPr>
            <w:r>
              <w:rPr/>
              <w:t>1</w:t>
            </w:r>
          </w:p>
        </w:tc>
        <w:tc>
          <w:tcPr>
            <w:tcW w:w="2510"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jc w:val="center"/>
              <w:rPr/>
            </w:pPr>
            <w:r>
              <w:rPr/>
              <w:t>3</w:t>
            </w:r>
          </w:p>
        </w:tc>
        <w:tc>
          <w:tcPr>
            <w:tcW w:w="185"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snapToGrid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785"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из них с первой категорией</w:t>
            </w:r>
          </w:p>
        </w:tc>
        <w:tc>
          <w:tcPr>
            <w:tcW w:w="2203"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jc w:val="center"/>
              <w:rPr/>
            </w:pPr>
            <w:r>
              <w:rPr/>
              <w:t>8</w:t>
            </w:r>
          </w:p>
        </w:tc>
        <w:tc>
          <w:tcPr>
            <w:tcW w:w="2510"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jc w:val="center"/>
              <w:rPr/>
            </w:pPr>
            <w:r>
              <w:rPr/>
              <w:t>2</w:t>
            </w:r>
          </w:p>
        </w:tc>
        <w:tc>
          <w:tcPr>
            <w:tcW w:w="185"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snapToGrid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785"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Соответствие занимаемой должности</w:t>
            </w:r>
          </w:p>
        </w:tc>
        <w:tc>
          <w:tcPr>
            <w:tcW w:w="2203"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2510"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85"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snapToGrid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785"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Без катег0рии (молодые специалисты)</w:t>
            </w:r>
          </w:p>
        </w:tc>
        <w:tc>
          <w:tcPr>
            <w:tcW w:w="2203"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2510"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p>
        </w:tc>
        <w:tc>
          <w:tcPr>
            <w:tcW w:w="185"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snapToGrid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bl>
    <w:p>
      <w:pPr>
        <w:pStyle w:val="NoSpacing"/>
        <w:spacing w:before="0" w:after="140"/>
        <w:ind w:firstLine="708"/>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Часть V. Анализ материально – технической базы и библиотечно – информационного обеспечения</w:t>
      </w:r>
    </w:p>
    <w:p>
      <w:pPr>
        <w:pStyle w:val="NoSpacing"/>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uppressAutoHyphens w:val="false"/>
        <w:autoSpaceDE w:val="false"/>
        <w:spacing w:lineRule="auto" w:line="240" w:before="0" w:after="0"/>
        <w:jc w:val="both"/>
        <w:rPr/>
      </w:pPr>
      <w:r>
        <w:rPr>
          <w:rFonts w:eastAsia="Times New Roman" w:cs="Times New Roman" w:ascii="Times New Roman" w:hAnsi="Times New Roman"/>
          <w:color w:val="000000"/>
          <w:sz w:val="24"/>
          <w:szCs w:val="24"/>
          <w:lang w:eastAsia="ru-RU"/>
        </w:rPr>
        <w:t xml:space="preserve">Учащиеся школы на 100% обеспечены учебниками по всем предметам учебного плана. Ежегодно пополняется библиотечный фонд учебников по программам ФГОС НОО  из расчета наполняемости 16 человек в классе. </w:t>
      </w:r>
      <w:r>
        <w:rPr>
          <w:rFonts w:cs="Times New Roman" w:ascii="Times New Roman" w:hAnsi="Times New Roman"/>
          <w:sz w:val="24"/>
          <w:szCs w:val="24"/>
        </w:rPr>
        <w:t>Учебный фонд дошкольных групп на  01.09.2018г.  составляет 1561 экземпляр.</w:t>
      </w:r>
      <w:r>
        <w:rPr>
          <w:sz w:val="24"/>
          <w:szCs w:val="24"/>
        </w:rPr>
        <w:t xml:space="preserve"> </w:t>
      </w:r>
      <w:r>
        <w:rPr>
          <w:rFonts w:cs="Times New Roman" w:ascii="Times New Roman" w:hAnsi="Times New Roman"/>
          <w:sz w:val="24"/>
          <w:szCs w:val="24"/>
        </w:rPr>
        <w:t xml:space="preserve">Видеотека – 181 экземпляр. </w:t>
      </w:r>
      <w:r>
        <w:rPr>
          <w:rFonts w:eastAsia="Times New Roman" w:cs="Times New Roman" w:ascii="Times New Roman" w:hAnsi="Times New Roman"/>
          <w:color w:val="000000"/>
          <w:sz w:val="24"/>
          <w:szCs w:val="24"/>
          <w:lang w:eastAsia="ru-RU"/>
        </w:rPr>
        <w:t>Общая численность учебников и учебной литературы составляет 2 676 экземпляров.</w:t>
      </w:r>
    </w:p>
    <w:p>
      <w:pPr>
        <w:pStyle w:val="NoSpacing"/>
        <w:spacing w:before="0" w:after="140"/>
        <w:ind w:firstLine="708"/>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Учебники соответствуют требованиям ФГОС и ГОС и включены в перечень учебников допущенных (рекомендованных) для образовательного процесса.</w:t>
      </w:r>
    </w:p>
    <w:p>
      <w:pPr>
        <w:pStyle w:val="NoSpacing"/>
        <w:numPr>
          <w:ilvl w:val="0"/>
          <w:numId w:val="6"/>
        </w:numP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Материально – техническая база включает:</w:t>
      </w:r>
    </w:p>
    <w:tbl>
      <w:tblPr>
        <w:tblW w:w="10875" w:type="dxa"/>
        <w:jc w:val="left"/>
        <w:tblInd w:w="-6" w:type="dxa"/>
        <w:tblBorders>
          <w:top w:val="single" w:sz="6" w:space="0" w:color="CFCFCF"/>
          <w:left w:val="single" w:sz="6" w:space="0" w:color="CFCFCF"/>
          <w:bottom w:val="single" w:sz="6" w:space="0" w:color="CFCFCF"/>
          <w:insideH w:val="single" w:sz="6" w:space="0" w:color="CFCFCF"/>
        </w:tblBorders>
        <w:tblCellMar>
          <w:top w:w="15" w:type="dxa"/>
          <w:left w:w="-7" w:type="dxa"/>
          <w:bottom w:w="15" w:type="dxa"/>
          <w:right w:w="15" w:type="dxa"/>
        </w:tblCellMar>
      </w:tblPr>
      <w:tblGrid>
        <w:gridCol w:w="4015"/>
        <w:gridCol w:w="6860"/>
      </w:tblGrid>
      <w:tr>
        <w:trPr>
          <w:trHeight w:val="271" w:hRule="atLeast"/>
        </w:trPr>
        <w:tc>
          <w:tcPr>
            <w:tcW w:w="4015"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Наименование кабинета (помещения)</w:t>
            </w:r>
          </w:p>
        </w:tc>
        <w:tc>
          <w:tcPr>
            <w:tcW w:w="6860"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Оснащённость</w:t>
            </w:r>
          </w:p>
        </w:tc>
      </w:tr>
      <w:tr>
        <w:trPr>
          <w:trHeight w:val="181" w:hRule="atLeast"/>
        </w:trPr>
        <w:tc>
          <w:tcPr>
            <w:tcW w:w="4015"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bCs/>
                <w:sz w:val="16"/>
                <w:szCs w:val="16"/>
                <w:lang w:eastAsia="ru-RU"/>
              </w:rPr>
            </w:pPr>
            <w:r>
              <w:rPr>
                <w:rFonts w:eastAsia="Times New Roman" w:cs="Times New Roman" w:ascii="Times New Roman" w:hAnsi="Times New Roman"/>
                <w:bCs/>
                <w:sz w:val="16"/>
                <w:szCs w:val="16"/>
                <w:lang w:eastAsia="ru-RU"/>
              </w:rPr>
              <w:t>1</w:t>
            </w:r>
          </w:p>
        </w:tc>
        <w:tc>
          <w:tcPr>
            <w:tcW w:w="6860"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bCs/>
                <w:sz w:val="16"/>
                <w:szCs w:val="16"/>
                <w:lang w:eastAsia="ru-RU"/>
              </w:rPr>
            </w:pPr>
            <w:r>
              <w:rPr>
                <w:rFonts w:eastAsia="Times New Roman" w:cs="Times New Roman" w:ascii="Times New Roman" w:hAnsi="Times New Roman"/>
                <w:bCs/>
                <w:sz w:val="16"/>
                <w:szCs w:val="16"/>
                <w:lang w:eastAsia="ru-RU"/>
              </w:rPr>
              <w:t>2</w:t>
            </w:r>
          </w:p>
        </w:tc>
      </w:tr>
      <w:tr>
        <w:trPr>
          <w:trHeight w:val="666" w:hRule="atLeast"/>
        </w:trPr>
        <w:tc>
          <w:tcPr>
            <w:tcW w:w="4015"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pPr>
            <w:r>
              <w:rPr>
                <w:rFonts w:eastAsia="Times New Roman" w:cs="Times New Roman" w:ascii="Times New Roman" w:hAnsi="Times New Roman"/>
                <w:sz w:val="24"/>
                <w:szCs w:val="24"/>
                <w:lang w:eastAsia="ru-RU"/>
              </w:rPr>
              <w:t>Групповая комната ( младшая группа)</w:t>
            </w:r>
          </w:p>
        </w:tc>
        <w:tc>
          <w:tcPr>
            <w:tcW w:w="6860"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Имеет игровые модули, игрушки, выделены игровые зоны, телевизор, магнитофон</w:t>
            </w:r>
          </w:p>
        </w:tc>
      </w:tr>
      <w:tr>
        <w:trPr>
          <w:trHeight w:val="543" w:hRule="atLeast"/>
        </w:trPr>
        <w:tc>
          <w:tcPr>
            <w:tcW w:w="4015"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pPr>
            <w:r>
              <w:rPr>
                <w:rFonts w:eastAsia="Times New Roman" w:cs="Times New Roman" w:ascii="Times New Roman" w:hAnsi="Times New Roman"/>
                <w:sz w:val="24"/>
                <w:szCs w:val="24"/>
                <w:lang w:eastAsia="ru-RU"/>
              </w:rPr>
              <w:t>Групповая комната (средняя группа)</w:t>
            </w:r>
          </w:p>
        </w:tc>
        <w:tc>
          <w:tcPr>
            <w:tcW w:w="6860"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Имеет игровые модули, игрушки, выделены игровые зоны, телевизор, музыкальный центр, </w:t>
            </w:r>
            <w:r>
              <w:rPr>
                <w:rFonts w:eastAsia="Times New Roman" w:cs="Times New Roman" w:ascii="Times New Roman" w:hAnsi="Times New Roman"/>
                <w:sz w:val="24"/>
                <w:szCs w:val="24"/>
                <w:lang w:eastAsia="ru-RU"/>
              </w:rPr>
              <w:t>интерактивная доска, компьютер, проектор, документ – камера.</w:t>
            </w:r>
          </w:p>
        </w:tc>
      </w:tr>
      <w:tr>
        <w:trPr>
          <w:trHeight w:val="558" w:hRule="atLeast"/>
        </w:trPr>
        <w:tc>
          <w:tcPr>
            <w:tcW w:w="4015"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pPr>
            <w:r>
              <w:rPr>
                <w:rFonts w:eastAsia="Times New Roman" w:cs="Times New Roman" w:ascii="Times New Roman" w:hAnsi="Times New Roman"/>
                <w:sz w:val="24"/>
                <w:szCs w:val="24"/>
                <w:lang w:eastAsia="ru-RU"/>
              </w:rPr>
              <w:t>Групповая комната (старшая группа)</w:t>
            </w:r>
          </w:p>
        </w:tc>
        <w:tc>
          <w:tcPr>
            <w:tcW w:w="6860"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Имеет игровые модули, игрушки, выделены игровые зоны,   магнитофон, </w:t>
            </w:r>
            <w:r>
              <w:rPr>
                <w:rFonts w:eastAsia="Times New Roman" w:cs="Times New Roman" w:ascii="Times New Roman" w:hAnsi="Times New Roman"/>
                <w:sz w:val="24"/>
                <w:szCs w:val="24"/>
                <w:lang w:eastAsia="ru-RU"/>
              </w:rPr>
              <w:t>интерактивная доска, компьютер.</w:t>
            </w:r>
          </w:p>
        </w:tc>
      </w:tr>
      <w:tr>
        <w:trPr>
          <w:trHeight w:val="543" w:hRule="atLeast"/>
        </w:trPr>
        <w:tc>
          <w:tcPr>
            <w:tcW w:w="4015"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pPr>
            <w:r>
              <w:rPr>
                <w:rFonts w:eastAsia="Times New Roman" w:cs="Times New Roman" w:ascii="Times New Roman" w:hAnsi="Times New Roman"/>
                <w:sz w:val="24"/>
                <w:szCs w:val="24"/>
                <w:lang w:eastAsia="ru-RU"/>
              </w:rPr>
              <w:t>Групповая комната (подготовительная группа)</w:t>
            </w:r>
          </w:p>
        </w:tc>
        <w:tc>
          <w:tcPr>
            <w:tcW w:w="6860"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Имеет игровые модули, игрушки, выделены игровые зоны, ноутбук, интерактивная доска, проектор, магнитофон, доска</w:t>
            </w:r>
          </w:p>
        </w:tc>
      </w:tr>
      <w:tr>
        <w:trPr>
          <w:trHeight w:val="844" w:hRule="atLeast"/>
        </w:trPr>
        <w:tc>
          <w:tcPr>
            <w:tcW w:w="4015"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Музыкально – спортивный зал</w:t>
            </w:r>
          </w:p>
        </w:tc>
        <w:tc>
          <w:tcPr>
            <w:tcW w:w="6860"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музыкальный центр, синтезатор, пианино, спортивное оборудование (мячи, обручи, скакалки и т. д.), интерактивная доска, проектор, </w:t>
            </w:r>
            <w:r>
              <w:rPr>
                <w:rFonts w:eastAsia="Times New Roman" w:cs="Times New Roman" w:ascii="Times New Roman" w:hAnsi="Times New Roman"/>
                <w:sz w:val="24"/>
                <w:szCs w:val="24"/>
                <w:lang w:eastAsia="ru-RU"/>
              </w:rPr>
              <w:t>портативная  блютуз колонка с микрофонами.</w:t>
            </w:r>
          </w:p>
        </w:tc>
      </w:tr>
      <w:tr>
        <w:trPr>
          <w:trHeight w:val="271" w:hRule="atLeast"/>
        </w:trPr>
        <w:tc>
          <w:tcPr>
            <w:tcW w:w="4015"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Медицинский кабинет</w:t>
            </w:r>
          </w:p>
        </w:tc>
        <w:tc>
          <w:tcPr>
            <w:tcW w:w="6860"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Ростомер, весы, кушетка, аптечка</w:t>
            </w:r>
          </w:p>
        </w:tc>
      </w:tr>
      <w:tr>
        <w:trPr>
          <w:trHeight w:val="829" w:hRule="atLeast"/>
        </w:trPr>
        <w:tc>
          <w:tcPr>
            <w:tcW w:w="4015"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пищеблок</w:t>
            </w:r>
          </w:p>
        </w:tc>
        <w:tc>
          <w:tcPr>
            <w:tcW w:w="6860"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Электроплиты, пароконвектомат, картофелечистка, водонагреватель, весы, холодильное оборудование, электромясорубка и овощерезка</w:t>
            </w:r>
          </w:p>
        </w:tc>
      </w:tr>
      <w:tr>
        <w:trPr>
          <w:trHeight w:val="286" w:hRule="atLeast"/>
        </w:trPr>
        <w:tc>
          <w:tcPr>
            <w:tcW w:w="4015"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прачечная</w:t>
            </w:r>
          </w:p>
        </w:tc>
        <w:tc>
          <w:tcPr>
            <w:tcW w:w="6860"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Стиральные  машины, утюг</w:t>
            </w:r>
          </w:p>
        </w:tc>
      </w:tr>
      <w:tr>
        <w:trPr>
          <w:trHeight w:val="558" w:hRule="atLeast"/>
        </w:trPr>
        <w:tc>
          <w:tcPr>
            <w:tcW w:w="4015"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Кабинет начальных классов</w:t>
            </w:r>
          </w:p>
        </w:tc>
        <w:tc>
          <w:tcPr>
            <w:tcW w:w="6860"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Ученическая мебель, доска, ноутбук, интерактивная доска, колонки, проектор.</w:t>
            </w:r>
          </w:p>
        </w:tc>
      </w:tr>
      <w:tr>
        <w:trPr>
          <w:trHeight w:val="543" w:hRule="atLeast"/>
        </w:trPr>
        <w:tc>
          <w:tcPr>
            <w:tcW w:w="4015"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Кабинет начальных классов</w:t>
            </w:r>
          </w:p>
        </w:tc>
        <w:tc>
          <w:tcPr>
            <w:tcW w:w="6860"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Ученическая мебель, доска, ноутбук, интерактивная доска, колонки, документ – камера, проектор.</w:t>
            </w:r>
          </w:p>
        </w:tc>
      </w:tr>
      <w:tr>
        <w:trPr>
          <w:trHeight w:val="558" w:hRule="atLeast"/>
        </w:trPr>
        <w:tc>
          <w:tcPr>
            <w:tcW w:w="4015"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Кабинет начальных классов</w:t>
            </w:r>
          </w:p>
        </w:tc>
        <w:tc>
          <w:tcPr>
            <w:tcW w:w="6860"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Ученическая мебель, доска, ноутбук,  колонки, проектор, интерактивная  доска,  магнитофон, документ – камера.</w:t>
            </w:r>
          </w:p>
        </w:tc>
      </w:tr>
      <w:tr>
        <w:trPr>
          <w:trHeight w:val="543" w:hRule="atLeast"/>
        </w:trPr>
        <w:tc>
          <w:tcPr>
            <w:tcW w:w="4015"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Кабинет начальных классов</w:t>
            </w:r>
          </w:p>
        </w:tc>
        <w:tc>
          <w:tcPr>
            <w:tcW w:w="6860"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Ученическая мебель, доска, ноутбук, интерактивная доска, колонки, проектор, документ – камера, </w:t>
            </w:r>
          </w:p>
        </w:tc>
      </w:tr>
      <w:tr>
        <w:trPr>
          <w:trHeight w:val="558" w:hRule="atLeast"/>
        </w:trPr>
        <w:tc>
          <w:tcPr>
            <w:tcW w:w="4015"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Спортивно-музыкальный  зал</w:t>
            </w:r>
          </w:p>
        </w:tc>
        <w:tc>
          <w:tcPr>
            <w:tcW w:w="6860"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М</w:t>
            </w:r>
            <w:r>
              <w:rPr>
                <w:rFonts w:eastAsia="Times New Roman" w:cs="Times New Roman" w:ascii="Times New Roman" w:hAnsi="Times New Roman"/>
                <w:sz w:val="24"/>
                <w:szCs w:val="24"/>
                <w:lang w:eastAsia="ru-RU"/>
              </w:rPr>
              <w:t xml:space="preserve">ячи, обручи, </w:t>
            </w:r>
            <w:r>
              <w:rPr>
                <w:rFonts w:eastAsia="Times New Roman" w:cs="Times New Roman" w:ascii="Times New Roman" w:hAnsi="Times New Roman"/>
                <w:sz w:val="24"/>
                <w:szCs w:val="24"/>
                <w:lang w:eastAsia="ru-RU"/>
              </w:rPr>
              <w:t xml:space="preserve">скакалки, </w:t>
            </w:r>
            <w:r>
              <w:rPr>
                <w:rFonts w:eastAsia="Times New Roman" w:cs="Times New Roman" w:ascii="Times New Roman" w:hAnsi="Times New Roman"/>
                <w:sz w:val="24"/>
                <w:szCs w:val="24"/>
                <w:lang w:eastAsia="ru-RU"/>
              </w:rPr>
              <w:t xml:space="preserve">маты, </w:t>
            </w:r>
            <w:r>
              <w:rPr>
                <w:rFonts w:eastAsia="Times New Roman" w:cs="Times New Roman" w:ascii="Times New Roman" w:hAnsi="Times New Roman"/>
                <w:sz w:val="24"/>
                <w:szCs w:val="24"/>
                <w:lang w:eastAsia="ru-RU"/>
              </w:rPr>
              <w:t xml:space="preserve">массажные дорожки, </w:t>
            </w:r>
            <w:r>
              <w:rPr>
                <w:rFonts w:eastAsia="Times New Roman" w:cs="Times New Roman" w:ascii="Times New Roman" w:hAnsi="Times New Roman"/>
                <w:sz w:val="24"/>
                <w:szCs w:val="24"/>
                <w:lang w:eastAsia="ru-RU"/>
              </w:rPr>
              <w:t>баскетбольная стойка  и др.</w:t>
            </w:r>
          </w:p>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Копьютер 2шт, </w:t>
            </w:r>
            <w:r>
              <w:rPr>
                <w:rFonts w:eastAsia="Times New Roman" w:cs="Times New Roman" w:ascii="Times New Roman" w:hAnsi="Times New Roman"/>
                <w:sz w:val="24"/>
                <w:szCs w:val="24"/>
                <w:lang w:eastAsia="ru-RU"/>
              </w:rPr>
              <w:t xml:space="preserve">интерактивная доска, проектор, </w:t>
            </w:r>
            <w:r>
              <w:rPr>
                <w:rFonts w:eastAsia="Times New Roman" w:cs="Times New Roman" w:ascii="Times New Roman" w:hAnsi="Times New Roman"/>
                <w:sz w:val="24"/>
                <w:szCs w:val="24"/>
                <w:lang w:eastAsia="ru-RU"/>
              </w:rPr>
              <w:t xml:space="preserve">фортепиано, синтезатор. , </w:t>
            </w:r>
            <w:r>
              <w:rPr>
                <w:rFonts w:eastAsia="Times New Roman" w:cs="Times New Roman" w:ascii="Times New Roman" w:hAnsi="Times New Roman"/>
                <w:sz w:val="24"/>
                <w:szCs w:val="24"/>
                <w:lang w:eastAsia="ru-RU"/>
              </w:rPr>
              <w:t xml:space="preserve">электронное пианино, баян, </w:t>
            </w:r>
            <w:r>
              <w:rPr>
                <w:rFonts w:eastAsia="Times New Roman" w:cs="Times New Roman" w:ascii="Times New Roman" w:hAnsi="Times New Roman"/>
                <w:sz w:val="24"/>
                <w:szCs w:val="24"/>
                <w:lang w:eastAsia="ru-RU"/>
              </w:rPr>
              <w:t xml:space="preserve">муз. </w:t>
            </w:r>
            <w:r>
              <w:rPr>
                <w:rFonts w:eastAsia="Times New Roman" w:cs="Times New Roman" w:ascii="Times New Roman" w:hAnsi="Times New Roman"/>
                <w:sz w:val="24"/>
                <w:szCs w:val="24"/>
                <w:lang w:eastAsia="ru-RU"/>
              </w:rPr>
              <w:t>к</w:t>
            </w:r>
            <w:r>
              <w:rPr>
                <w:rFonts w:eastAsia="Times New Roman" w:cs="Times New Roman" w:ascii="Times New Roman" w:hAnsi="Times New Roman"/>
                <w:sz w:val="24"/>
                <w:szCs w:val="24"/>
                <w:lang w:eastAsia="ru-RU"/>
              </w:rPr>
              <w:t>олонки.</w:t>
            </w:r>
          </w:p>
        </w:tc>
      </w:tr>
      <w:tr>
        <w:trPr>
          <w:trHeight w:val="271" w:hRule="atLeast"/>
        </w:trPr>
        <w:tc>
          <w:tcPr>
            <w:tcW w:w="4015"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Столовая    </w:t>
            </w:r>
          </w:p>
        </w:tc>
        <w:tc>
          <w:tcPr>
            <w:tcW w:w="6860"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Обеденные столы, шкафы, посуда. </w:t>
            </w:r>
          </w:p>
        </w:tc>
      </w:tr>
    </w:tbl>
    <w:p>
      <w:pPr>
        <w:pStyle w:val="NoSpacing"/>
        <w:ind w:firstLine="284"/>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Для организации спортивных занятий имеется: яма для прыжков, спортивная площадка с: беговой дорожкой и волейбольной площадкой, бревно уличное – гимнастическое, спортивный комплекс «Лабиринт».</w:t>
      </w:r>
    </w:p>
    <w:p>
      <w:pPr>
        <w:pStyle w:val="NoSpacing"/>
        <w:ind w:firstLine="284"/>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Школа имеет: одно складское помещение, овощехранилище, теплицу</w:t>
      </w:r>
    </w:p>
    <w:p>
      <w:pPr>
        <w:pStyle w:val="NoSpacing"/>
        <w:rPr>
          <w:rFonts w:ascii="Times New Roman" w:hAnsi="Times New Roman" w:cs="Times New Roman"/>
          <w:b/>
          <w:b/>
          <w:sz w:val="24"/>
          <w:szCs w:val="24"/>
          <w:lang w:eastAsia="ru-RU"/>
        </w:rPr>
      </w:pPr>
      <w:r>
        <w:rPr>
          <w:rFonts w:cs="Times New Roman" w:ascii="Times New Roman" w:hAnsi="Times New Roman"/>
          <w:b/>
          <w:sz w:val="24"/>
          <w:szCs w:val="24"/>
          <w:lang w:eastAsia="ru-RU"/>
        </w:rPr>
      </w:r>
    </w:p>
    <w:p>
      <w:pPr>
        <w:pStyle w:val="NoSpacing"/>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w:t>
      </w:r>
    </w:p>
    <w:p>
      <w:pPr>
        <w:pStyle w:val="NoSpacing"/>
        <w:jc w:val="center"/>
        <w:rPr/>
      </w:pPr>
      <w:r>
        <w:rPr>
          <w:rFonts w:cs="Times New Roman" w:ascii="Times New Roman" w:hAnsi="Times New Roman"/>
          <w:b/>
          <w:sz w:val="24"/>
          <w:szCs w:val="24"/>
          <w:lang w:eastAsia="ru-RU"/>
        </w:rPr>
        <w:t>Часть V</w:t>
      </w:r>
      <w:r>
        <w:rPr>
          <w:rFonts w:cs="Times New Roman" w:ascii="Times New Roman" w:hAnsi="Times New Roman"/>
          <w:b/>
          <w:sz w:val="24"/>
          <w:szCs w:val="24"/>
          <w:lang w:val="en-US" w:eastAsia="ru-RU"/>
        </w:rPr>
        <w:t>I</w:t>
      </w:r>
      <w:r>
        <w:rPr>
          <w:rFonts w:cs="Times New Roman" w:ascii="Times New Roman" w:hAnsi="Times New Roman"/>
          <w:b/>
          <w:sz w:val="24"/>
          <w:szCs w:val="24"/>
          <w:lang w:eastAsia="ru-RU"/>
        </w:rPr>
        <w:t>. Выводы о соответствии содержания и качества подготовки обучающихся и</w:t>
      </w:r>
    </w:p>
    <w:p>
      <w:pPr>
        <w:pStyle w:val="NoSpacing"/>
        <w:jc w:val="center"/>
        <w:rPr>
          <w:rFonts w:ascii="Times New Roman" w:hAnsi="Times New Roman" w:cs="Times New Roman"/>
          <w:b/>
          <w:b/>
          <w:sz w:val="24"/>
          <w:szCs w:val="24"/>
          <w:lang w:eastAsia="ru-RU"/>
        </w:rPr>
      </w:pPr>
      <w:r>
        <w:rPr>
          <w:rFonts w:cs="Times New Roman" w:ascii="Times New Roman" w:hAnsi="Times New Roman"/>
          <w:b/>
          <w:sz w:val="24"/>
          <w:szCs w:val="24"/>
          <w:lang w:eastAsia="ru-RU"/>
        </w:rPr>
        <w:t>выпускников требованиям ФГОС и ГОС</w:t>
      </w:r>
    </w:p>
    <w:p>
      <w:pPr>
        <w:pStyle w:val="NoSpacing"/>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w:t>
      </w:r>
    </w:p>
    <w:tbl>
      <w:tblPr>
        <w:tblW w:w="10849" w:type="dxa"/>
        <w:jc w:val="left"/>
        <w:tblInd w:w="-64" w:type="dxa"/>
        <w:tblBorders>
          <w:top w:val="single" w:sz="6" w:space="0" w:color="CFCFCF"/>
          <w:left w:val="single" w:sz="6" w:space="0" w:color="CFCFCF"/>
          <w:bottom w:val="single" w:sz="6" w:space="0" w:color="CFCFCF"/>
          <w:insideH w:val="single" w:sz="6" w:space="0" w:color="CFCFCF"/>
        </w:tblBorders>
        <w:tblCellMar>
          <w:top w:w="15" w:type="dxa"/>
          <w:left w:w="-7" w:type="dxa"/>
          <w:bottom w:w="15" w:type="dxa"/>
          <w:right w:w="15" w:type="dxa"/>
        </w:tblCellMar>
      </w:tblPr>
      <w:tblGrid>
        <w:gridCol w:w="334"/>
        <w:gridCol w:w="1928"/>
        <w:gridCol w:w="1582"/>
        <w:gridCol w:w="1650"/>
        <w:gridCol w:w="1662"/>
        <w:gridCol w:w="1748"/>
        <w:gridCol w:w="1945"/>
      </w:tblGrid>
      <w:tr>
        <w:trPr>
          <w:trHeight w:val="323" w:hRule="atLeast"/>
          <w:cantSplit w:val="true"/>
        </w:trPr>
        <w:tc>
          <w:tcPr>
            <w:tcW w:w="334" w:type="dxa"/>
            <w:vMerge w:val="restart"/>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w:t>
            </w:r>
          </w:p>
        </w:tc>
        <w:tc>
          <w:tcPr>
            <w:tcW w:w="1928" w:type="dxa"/>
            <w:vMerge w:val="restart"/>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Уровень </w:t>
            </w:r>
          </w:p>
        </w:tc>
        <w:tc>
          <w:tcPr>
            <w:tcW w:w="8587" w:type="dxa"/>
            <w:gridSpan w:val="5"/>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Соответствие содержания и качества подготовки</w:t>
            </w:r>
          </w:p>
        </w:tc>
      </w:tr>
      <w:tr>
        <w:trPr>
          <w:trHeight w:val="141" w:hRule="atLeast"/>
          <w:cantSplit w:val="true"/>
        </w:trPr>
        <w:tc>
          <w:tcPr>
            <w:tcW w:w="334" w:type="dxa"/>
            <w:vMerge w:val="continue"/>
            <w:tcBorders>
              <w:top w:val="single" w:sz="6" w:space="0" w:color="C0C0C0"/>
              <w:left w:val="single" w:sz="6" w:space="0" w:color="C0C0C0"/>
              <w:bottom w:val="single" w:sz="6" w:space="0" w:color="C0C0C0"/>
              <w:insideH w:val="single" w:sz="6" w:space="0" w:color="C0C0C0"/>
            </w:tcBorders>
            <w:shd w:fill="FFFFFF" w:val="clear"/>
            <w:tcMar>
              <w:left w:w="-7" w:type="dxa"/>
            </w:tcMar>
            <w:vAlign w:val="center"/>
          </w:tcPr>
          <w:p>
            <w:pPr>
              <w:pStyle w:val="NoSpacing"/>
              <w:snapToGrid w:val="fals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28" w:type="dxa"/>
            <w:vMerge w:val="continue"/>
            <w:tcBorders>
              <w:top w:val="single" w:sz="6" w:space="0" w:color="C0C0C0"/>
              <w:left w:val="single" w:sz="6" w:space="0" w:color="C0C0C0"/>
              <w:bottom w:val="single" w:sz="6" w:space="0" w:color="C0C0C0"/>
              <w:insideH w:val="single" w:sz="6" w:space="0" w:color="C0C0C0"/>
            </w:tcBorders>
            <w:shd w:fill="FFFFFF" w:val="clear"/>
            <w:tcMar>
              <w:left w:w="-7" w:type="dxa"/>
            </w:tcMar>
            <w:vAlign w:val="center"/>
          </w:tcPr>
          <w:p>
            <w:pPr>
              <w:pStyle w:val="NoSpacing"/>
              <w:snapToGrid w:val="fals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82" w:type="dxa"/>
            <w:tcBorders>
              <w:top w:val="single" w:sz="6" w:space="0" w:color="C0C0C0"/>
              <w:left w:val="single" w:sz="6" w:space="0" w:color="C0C0C0"/>
              <w:bottom w:val="single" w:sz="6" w:space="0" w:color="C0C0C0"/>
              <w:insideH w:val="single" w:sz="6" w:space="0" w:color="C0C0C0"/>
            </w:tcBorders>
            <w:shd w:fill="FFFFFF" w:val="clear"/>
            <w:tcMar>
              <w:left w:w="-7" w:type="dxa"/>
            </w:tcMar>
            <w:vAlign w:val="center"/>
          </w:tcPr>
          <w:p>
            <w:pPr>
              <w:pStyle w:val="NoSpacing"/>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содержание ОП</w:t>
            </w:r>
          </w:p>
        </w:tc>
        <w:tc>
          <w:tcPr>
            <w:tcW w:w="1650" w:type="dxa"/>
            <w:tcBorders>
              <w:top w:val="single" w:sz="6" w:space="0" w:color="C0C0C0"/>
              <w:left w:val="single" w:sz="6" w:space="0" w:color="C0C0C0"/>
              <w:bottom w:val="single" w:sz="6" w:space="0" w:color="C0C0C0"/>
              <w:insideH w:val="single" w:sz="6" w:space="0" w:color="C0C0C0"/>
            </w:tcBorders>
            <w:shd w:fill="FFFFFF" w:val="clear"/>
            <w:tcMar>
              <w:left w:w="-7" w:type="dxa"/>
            </w:tcMar>
            <w:vAlign w:val="center"/>
          </w:tcPr>
          <w:p>
            <w:pPr>
              <w:pStyle w:val="NoSpacing"/>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сроки освоения ОП</w:t>
            </w:r>
          </w:p>
        </w:tc>
        <w:tc>
          <w:tcPr>
            <w:tcW w:w="1662" w:type="dxa"/>
            <w:tcBorders>
              <w:top w:val="single" w:sz="6" w:space="0" w:color="C0C0C0"/>
              <w:left w:val="single" w:sz="6" w:space="0" w:color="C0C0C0"/>
              <w:bottom w:val="single" w:sz="6" w:space="0" w:color="C0C0C0"/>
              <w:insideH w:val="single" w:sz="6" w:space="0" w:color="C0C0C0"/>
            </w:tcBorders>
            <w:shd w:fill="FFFFFF" w:val="clear"/>
            <w:tcMar>
              <w:left w:w="-7" w:type="dxa"/>
            </w:tcMar>
            <w:vAlign w:val="center"/>
          </w:tcPr>
          <w:p>
            <w:pPr>
              <w:pStyle w:val="NoSpacing"/>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результаты освоения ОП</w:t>
            </w:r>
          </w:p>
        </w:tc>
        <w:tc>
          <w:tcPr>
            <w:tcW w:w="1748" w:type="dxa"/>
            <w:tcBorders>
              <w:top w:val="single" w:sz="6" w:space="0" w:color="C0C0C0"/>
              <w:left w:val="single" w:sz="6" w:space="0" w:color="C0C0C0"/>
              <w:bottom w:val="single" w:sz="6" w:space="0" w:color="C0C0C0"/>
              <w:insideH w:val="single" w:sz="6" w:space="0" w:color="C0C0C0"/>
            </w:tcBorders>
            <w:shd w:fill="FFFFFF" w:val="clear"/>
            <w:tcMar>
              <w:left w:w="-7" w:type="dxa"/>
            </w:tcMar>
            <w:vAlign w:val="center"/>
          </w:tcPr>
          <w:p>
            <w:pPr>
              <w:pStyle w:val="NoSpacing"/>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учебно-методи-ческое обеспечение учебного процесса</w:t>
            </w:r>
          </w:p>
        </w:tc>
        <w:tc>
          <w:tcPr>
            <w:tcW w:w="1945" w:type="dxa"/>
            <w:tcBorders>
              <w:top w:val="single" w:sz="6" w:space="0" w:color="C0C0C0"/>
              <w:left w:val="single" w:sz="6" w:space="0" w:color="C0C0C0"/>
              <w:bottom w:val="single" w:sz="6" w:space="0" w:color="C0C0C0"/>
              <w:right w:val="single" w:sz="6" w:space="0" w:color="C0C0C0"/>
              <w:insideH w:val="single" w:sz="6" w:space="0" w:color="C0C0C0"/>
              <w:insideV w:val="single" w:sz="6" w:space="0" w:color="C0C0C0"/>
            </w:tcBorders>
            <w:shd w:fill="FFFFFF" w:val="clear"/>
            <w:tcMar>
              <w:left w:w="-7" w:type="dxa"/>
            </w:tcMar>
            <w:vAlign w:val="center"/>
          </w:tcPr>
          <w:p>
            <w:pPr>
              <w:pStyle w:val="NoSpacing"/>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кадровое обеспечение учебного процесса и воспитательной работы</w:t>
            </w:r>
          </w:p>
        </w:tc>
      </w:tr>
      <w:tr>
        <w:trPr>
          <w:trHeight w:val="191" w:hRule="atLeast"/>
        </w:trPr>
        <w:tc>
          <w:tcPr>
            <w:tcW w:w="334" w:type="dxa"/>
            <w:tcBorders>
              <w:top w:val="single" w:sz="6" w:space="0" w:color="C0C0C0"/>
              <w:left w:val="single" w:sz="6" w:space="0" w:color="C0C0C0"/>
              <w:bottom w:val="single" w:sz="6" w:space="0" w:color="C0C0C0"/>
              <w:insideH w:val="single" w:sz="6" w:space="0" w:color="C0C0C0"/>
            </w:tcBorders>
            <w:shd w:fill="FFFFFF" w:val="clear"/>
            <w:tcMar>
              <w:left w:w="-7" w:type="dxa"/>
            </w:tcMar>
            <w:vAlign w:val="center"/>
          </w:tcPr>
          <w:p>
            <w:pPr>
              <w:pStyle w:val="NoSpacing"/>
              <w:jc w:val="center"/>
              <w:rPr>
                <w:rFonts w:ascii="Times New Roman" w:hAnsi="Times New Roman" w:eastAsia="Times New Roman" w:cs="Times New Roman"/>
                <w:bCs/>
                <w:sz w:val="16"/>
                <w:szCs w:val="16"/>
                <w:lang w:eastAsia="ru-RU"/>
              </w:rPr>
            </w:pPr>
            <w:r>
              <w:rPr>
                <w:rFonts w:eastAsia="Times New Roman" w:cs="Times New Roman" w:ascii="Times New Roman" w:hAnsi="Times New Roman"/>
                <w:bCs/>
                <w:sz w:val="16"/>
                <w:szCs w:val="16"/>
                <w:lang w:eastAsia="ru-RU"/>
              </w:rPr>
              <w:t>1</w:t>
            </w:r>
          </w:p>
        </w:tc>
        <w:tc>
          <w:tcPr>
            <w:tcW w:w="1928" w:type="dxa"/>
            <w:tcBorders>
              <w:top w:val="single" w:sz="6" w:space="0" w:color="C0C0C0"/>
              <w:left w:val="single" w:sz="6" w:space="0" w:color="C0C0C0"/>
              <w:bottom w:val="single" w:sz="6" w:space="0" w:color="C0C0C0"/>
              <w:insideH w:val="single" w:sz="6" w:space="0" w:color="C0C0C0"/>
            </w:tcBorders>
            <w:shd w:fill="FFFFFF" w:val="clear"/>
            <w:tcMar>
              <w:left w:w="-7" w:type="dxa"/>
            </w:tcMar>
            <w:vAlign w:val="center"/>
          </w:tcPr>
          <w:p>
            <w:pPr>
              <w:pStyle w:val="NoSpacing"/>
              <w:jc w:val="center"/>
              <w:rPr>
                <w:rFonts w:ascii="Times New Roman" w:hAnsi="Times New Roman" w:eastAsia="Times New Roman" w:cs="Times New Roman"/>
                <w:bCs/>
                <w:sz w:val="16"/>
                <w:szCs w:val="16"/>
                <w:lang w:eastAsia="ru-RU"/>
              </w:rPr>
            </w:pPr>
            <w:r>
              <w:rPr>
                <w:rFonts w:eastAsia="Times New Roman" w:cs="Times New Roman" w:ascii="Times New Roman" w:hAnsi="Times New Roman"/>
                <w:bCs/>
                <w:sz w:val="16"/>
                <w:szCs w:val="16"/>
                <w:lang w:eastAsia="ru-RU"/>
              </w:rPr>
              <w:t>2</w:t>
            </w:r>
          </w:p>
        </w:tc>
        <w:tc>
          <w:tcPr>
            <w:tcW w:w="1582" w:type="dxa"/>
            <w:tcBorders>
              <w:top w:val="single" w:sz="6" w:space="0" w:color="C0C0C0"/>
              <w:left w:val="single" w:sz="6" w:space="0" w:color="C0C0C0"/>
              <w:bottom w:val="single" w:sz="6" w:space="0" w:color="C0C0C0"/>
              <w:insideH w:val="single" w:sz="6" w:space="0" w:color="C0C0C0"/>
            </w:tcBorders>
            <w:shd w:fill="FFFFFF" w:val="clear"/>
            <w:tcMar>
              <w:left w:w="-7" w:type="dxa"/>
            </w:tcMar>
            <w:vAlign w:val="center"/>
          </w:tcPr>
          <w:p>
            <w:pPr>
              <w:pStyle w:val="NoSpacing"/>
              <w:jc w:val="center"/>
              <w:rPr>
                <w:rFonts w:ascii="Times New Roman" w:hAnsi="Times New Roman" w:eastAsia="Times New Roman" w:cs="Times New Roman"/>
                <w:bCs/>
                <w:sz w:val="16"/>
                <w:szCs w:val="16"/>
                <w:lang w:eastAsia="ru-RU"/>
              </w:rPr>
            </w:pPr>
            <w:r>
              <w:rPr>
                <w:rFonts w:eastAsia="Times New Roman" w:cs="Times New Roman" w:ascii="Times New Roman" w:hAnsi="Times New Roman"/>
                <w:bCs/>
                <w:sz w:val="16"/>
                <w:szCs w:val="16"/>
                <w:lang w:eastAsia="ru-RU"/>
              </w:rPr>
              <w:t>3</w:t>
            </w:r>
          </w:p>
        </w:tc>
        <w:tc>
          <w:tcPr>
            <w:tcW w:w="1650" w:type="dxa"/>
            <w:tcBorders>
              <w:top w:val="single" w:sz="6" w:space="0" w:color="C0C0C0"/>
              <w:left w:val="single" w:sz="6" w:space="0" w:color="C0C0C0"/>
              <w:bottom w:val="single" w:sz="6" w:space="0" w:color="C0C0C0"/>
              <w:insideH w:val="single" w:sz="6" w:space="0" w:color="C0C0C0"/>
            </w:tcBorders>
            <w:shd w:fill="FFFFFF" w:val="clear"/>
            <w:tcMar>
              <w:left w:w="-7" w:type="dxa"/>
            </w:tcMar>
            <w:vAlign w:val="center"/>
          </w:tcPr>
          <w:p>
            <w:pPr>
              <w:pStyle w:val="NoSpacing"/>
              <w:jc w:val="center"/>
              <w:rPr>
                <w:rFonts w:ascii="Times New Roman" w:hAnsi="Times New Roman" w:eastAsia="Times New Roman" w:cs="Times New Roman"/>
                <w:bCs/>
                <w:sz w:val="16"/>
                <w:szCs w:val="16"/>
                <w:lang w:eastAsia="ru-RU"/>
              </w:rPr>
            </w:pPr>
            <w:r>
              <w:rPr>
                <w:rFonts w:eastAsia="Times New Roman" w:cs="Times New Roman" w:ascii="Times New Roman" w:hAnsi="Times New Roman"/>
                <w:bCs/>
                <w:sz w:val="16"/>
                <w:szCs w:val="16"/>
                <w:lang w:eastAsia="ru-RU"/>
              </w:rPr>
              <w:t>4</w:t>
            </w:r>
          </w:p>
        </w:tc>
        <w:tc>
          <w:tcPr>
            <w:tcW w:w="1662" w:type="dxa"/>
            <w:tcBorders>
              <w:top w:val="single" w:sz="6" w:space="0" w:color="C0C0C0"/>
              <w:left w:val="single" w:sz="6" w:space="0" w:color="C0C0C0"/>
              <w:bottom w:val="single" w:sz="6" w:space="0" w:color="C0C0C0"/>
              <w:insideH w:val="single" w:sz="6" w:space="0" w:color="C0C0C0"/>
            </w:tcBorders>
            <w:shd w:fill="FFFFFF" w:val="clear"/>
            <w:tcMar>
              <w:left w:w="-7" w:type="dxa"/>
            </w:tcMar>
            <w:vAlign w:val="center"/>
          </w:tcPr>
          <w:p>
            <w:pPr>
              <w:pStyle w:val="NoSpacing"/>
              <w:jc w:val="center"/>
              <w:rPr>
                <w:rFonts w:ascii="Times New Roman" w:hAnsi="Times New Roman" w:eastAsia="Times New Roman" w:cs="Times New Roman"/>
                <w:bCs/>
                <w:sz w:val="16"/>
                <w:szCs w:val="16"/>
                <w:lang w:eastAsia="ru-RU"/>
              </w:rPr>
            </w:pPr>
            <w:r>
              <w:rPr>
                <w:rFonts w:eastAsia="Times New Roman" w:cs="Times New Roman" w:ascii="Times New Roman" w:hAnsi="Times New Roman"/>
                <w:bCs/>
                <w:sz w:val="16"/>
                <w:szCs w:val="16"/>
                <w:lang w:eastAsia="ru-RU"/>
              </w:rPr>
              <w:t>5</w:t>
            </w:r>
          </w:p>
        </w:tc>
        <w:tc>
          <w:tcPr>
            <w:tcW w:w="1748" w:type="dxa"/>
            <w:tcBorders>
              <w:top w:val="single" w:sz="6" w:space="0" w:color="C0C0C0"/>
              <w:left w:val="single" w:sz="6" w:space="0" w:color="C0C0C0"/>
              <w:bottom w:val="single" w:sz="6" w:space="0" w:color="C0C0C0"/>
              <w:insideH w:val="single" w:sz="6" w:space="0" w:color="C0C0C0"/>
            </w:tcBorders>
            <w:shd w:fill="FFFFFF" w:val="clear"/>
            <w:tcMar>
              <w:left w:w="-7" w:type="dxa"/>
            </w:tcMar>
            <w:vAlign w:val="center"/>
          </w:tcPr>
          <w:p>
            <w:pPr>
              <w:pStyle w:val="NoSpacing"/>
              <w:jc w:val="center"/>
              <w:rPr>
                <w:rFonts w:ascii="Times New Roman" w:hAnsi="Times New Roman" w:eastAsia="Times New Roman" w:cs="Times New Roman"/>
                <w:bCs/>
                <w:sz w:val="16"/>
                <w:szCs w:val="16"/>
                <w:lang w:eastAsia="ru-RU"/>
              </w:rPr>
            </w:pPr>
            <w:r>
              <w:rPr>
                <w:rFonts w:eastAsia="Times New Roman" w:cs="Times New Roman" w:ascii="Times New Roman" w:hAnsi="Times New Roman"/>
                <w:bCs/>
                <w:sz w:val="16"/>
                <w:szCs w:val="16"/>
                <w:lang w:eastAsia="ru-RU"/>
              </w:rPr>
              <w:t>6</w:t>
            </w:r>
          </w:p>
        </w:tc>
        <w:tc>
          <w:tcPr>
            <w:tcW w:w="1945" w:type="dxa"/>
            <w:tcBorders>
              <w:top w:val="single" w:sz="6" w:space="0" w:color="C0C0C0"/>
              <w:left w:val="single" w:sz="6" w:space="0" w:color="C0C0C0"/>
              <w:bottom w:val="single" w:sz="6" w:space="0" w:color="C0C0C0"/>
              <w:right w:val="single" w:sz="6" w:space="0" w:color="C0C0C0"/>
              <w:insideH w:val="single" w:sz="6" w:space="0" w:color="C0C0C0"/>
              <w:insideV w:val="single" w:sz="6" w:space="0" w:color="C0C0C0"/>
            </w:tcBorders>
            <w:shd w:fill="FFFFFF" w:val="clear"/>
            <w:tcMar>
              <w:left w:w="-7" w:type="dxa"/>
            </w:tcMar>
            <w:vAlign w:val="center"/>
          </w:tcPr>
          <w:p>
            <w:pPr>
              <w:pStyle w:val="NoSpacing"/>
              <w:jc w:val="center"/>
              <w:rPr>
                <w:rFonts w:ascii="Times New Roman" w:hAnsi="Times New Roman" w:eastAsia="Times New Roman" w:cs="Times New Roman"/>
                <w:bCs/>
                <w:sz w:val="16"/>
                <w:szCs w:val="16"/>
                <w:lang w:eastAsia="ru-RU"/>
              </w:rPr>
            </w:pPr>
            <w:r>
              <w:rPr>
                <w:rFonts w:eastAsia="Times New Roman" w:cs="Times New Roman" w:ascii="Times New Roman" w:hAnsi="Times New Roman"/>
                <w:bCs/>
                <w:sz w:val="16"/>
                <w:szCs w:val="16"/>
                <w:lang w:eastAsia="ru-RU"/>
              </w:rPr>
              <w:t>7</w:t>
            </w:r>
          </w:p>
        </w:tc>
      </w:tr>
      <w:tr>
        <w:trPr>
          <w:trHeight w:val="1629" w:hRule="atLeast"/>
        </w:trPr>
        <w:tc>
          <w:tcPr>
            <w:tcW w:w="334" w:type="dxa"/>
            <w:tcBorders>
              <w:top w:val="single" w:sz="6" w:space="0" w:color="C0C0C0"/>
              <w:left w:val="single" w:sz="6" w:space="0" w:color="C0C0C0"/>
              <w:bottom w:val="single" w:sz="6" w:space="0" w:color="C0C0C0"/>
              <w:insideH w:val="single" w:sz="6" w:space="0" w:color="C0C0C0"/>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928" w:type="dxa"/>
            <w:tcBorders>
              <w:top w:val="single" w:sz="6" w:space="0" w:color="C0C0C0"/>
              <w:left w:val="single" w:sz="6" w:space="0" w:color="C0C0C0"/>
              <w:bottom w:val="single" w:sz="6" w:space="0" w:color="C0C0C0"/>
              <w:insideH w:val="single" w:sz="6" w:space="0" w:color="C0C0C0"/>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Основная образовательная программа начального общего образования</w:t>
            </w:r>
          </w:p>
        </w:tc>
        <w:tc>
          <w:tcPr>
            <w:tcW w:w="1582" w:type="dxa"/>
            <w:tcBorders>
              <w:top w:val="single" w:sz="6" w:space="0" w:color="C0C0C0"/>
              <w:left w:val="single" w:sz="6" w:space="0" w:color="C0C0C0"/>
              <w:bottom w:val="single" w:sz="6" w:space="0" w:color="C0C0C0"/>
              <w:insideH w:val="single" w:sz="6" w:space="0" w:color="C0C0C0"/>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Соо</w:t>
            </w:r>
            <w:bookmarkStart w:id="15" w:name="_GoBack4"/>
            <w:bookmarkEnd w:id="15"/>
            <w:r>
              <w:rPr>
                <w:rFonts w:eastAsia="Times New Roman" w:cs="Times New Roman" w:ascii="Times New Roman" w:hAnsi="Times New Roman"/>
                <w:sz w:val="24"/>
                <w:szCs w:val="24"/>
                <w:lang w:eastAsia="ru-RU"/>
              </w:rPr>
              <w:t>тветствует</w:t>
            </w:r>
          </w:p>
        </w:tc>
        <w:tc>
          <w:tcPr>
            <w:tcW w:w="1650" w:type="dxa"/>
            <w:tcBorders>
              <w:top w:val="single" w:sz="6" w:space="0" w:color="C0C0C0"/>
              <w:left w:val="single" w:sz="6" w:space="0" w:color="C0C0C0"/>
              <w:bottom w:val="single" w:sz="6" w:space="0" w:color="C0C0C0"/>
              <w:insideH w:val="single" w:sz="6" w:space="0" w:color="C0C0C0"/>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Соответствует</w:t>
            </w:r>
          </w:p>
        </w:tc>
        <w:tc>
          <w:tcPr>
            <w:tcW w:w="1662" w:type="dxa"/>
            <w:tcBorders>
              <w:top w:val="single" w:sz="6" w:space="0" w:color="C0C0C0"/>
              <w:left w:val="single" w:sz="6" w:space="0" w:color="C0C0C0"/>
              <w:bottom w:val="single" w:sz="6" w:space="0" w:color="C0C0C0"/>
              <w:insideH w:val="single" w:sz="6" w:space="0" w:color="C0C0C0"/>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Соответствует</w:t>
            </w:r>
          </w:p>
        </w:tc>
        <w:tc>
          <w:tcPr>
            <w:tcW w:w="1748" w:type="dxa"/>
            <w:tcBorders>
              <w:top w:val="single" w:sz="6" w:space="0" w:color="C0C0C0"/>
              <w:left w:val="single" w:sz="6" w:space="0" w:color="C0C0C0"/>
              <w:bottom w:val="single" w:sz="6" w:space="0" w:color="C0C0C0"/>
              <w:insideH w:val="single" w:sz="6" w:space="0" w:color="C0C0C0"/>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Соответствует</w:t>
            </w:r>
          </w:p>
        </w:tc>
        <w:tc>
          <w:tcPr>
            <w:tcW w:w="1945" w:type="dxa"/>
            <w:tcBorders>
              <w:top w:val="single" w:sz="6" w:space="0" w:color="C0C0C0"/>
              <w:left w:val="single" w:sz="6" w:space="0" w:color="C0C0C0"/>
              <w:bottom w:val="single" w:sz="6" w:space="0" w:color="C0C0C0"/>
              <w:right w:val="single" w:sz="6" w:space="0" w:color="C0C0C0"/>
              <w:insideH w:val="single" w:sz="6" w:space="0" w:color="C0C0C0"/>
              <w:insideV w:val="single" w:sz="6" w:space="0" w:color="C0C0C0"/>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Соответствует</w:t>
            </w:r>
          </w:p>
        </w:tc>
      </w:tr>
    </w:tbl>
    <w:p>
      <w:pPr>
        <w:pStyle w:val="NoSpacing"/>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Spacing"/>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Spacing"/>
        <w:jc w:val="center"/>
        <w:rPr>
          <w:rFonts w:ascii="Times New Roman" w:hAnsi="Times New Roman" w:eastAsia="Times New Roman" w:cs="Times New Roman"/>
          <w:b/>
          <w:b/>
          <w:bCs/>
          <w:sz w:val="24"/>
          <w:szCs w:val="24"/>
          <w:lang w:eastAsia="ru-RU"/>
        </w:rPr>
      </w:pPr>
      <w:r>
        <w:rPr/>
      </w:r>
    </w:p>
    <w:p>
      <w:pPr>
        <w:pStyle w:val="NoSpacing"/>
        <w:jc w:val="center"/>
        <w:rPr>
          <w:rFonts w:ascii="Times New Roman" w:hAnsi="Times New Roman" w:eastAsia="Times New Roman" w:cs="Times New Roman"/>
          <w:b/>
          <w:b/>
          <w:bCs/>
          <w:sz w:val="24"/>
          <w:szCs w:val="24"/>
          <w:lang w:eastAsia="ru-RU"/>
        </w:rPr>
      </w:pPr>
      <w:r>
        <w:rPr/>
      </w:r>
    </w:p>
    <w:p>
      <w:pPr>
        <w:pStyle w:val="NoSpacing"/>
        <w:jc w:val="center"/>
        <w:rPr>
          <w:rFonts w:ascii="Times New Roman" w:hAnsi="Times New Roman" w:eastAsia="Times New Roman" w:cs="Times New Roman"/>
          <w:b/>
          <w:b/>
          <w:bCs/>
          <w:sz w:val="24"/>
          <w:szCs w:val="24"/>
          <w:lang w:eastAsia="ru-RU"/>
        </w:rPr>
      </w:pPr>
      <w:r>
        <w:rPr/>
      </w:r>
    </w:p>
    <w:p>
      <w:pPr>
        <w:pStyle w:val="NoSpacing"/>
        <w:jc w:val="center"/>
        <w:rPr>
          <w:rFonts w:ascii="Times New Roman" w:hAnsi="Times New Roman" w:eastAsia="Times New Roman" w:cs="Times New Roman"/>
          <w:b/>
          <w:b/>
          <w:bCs/>
          <w:sz w:val="24"/>
          <w:szCs w:val="24"/>
          <w:lang w:eastAsia="ru-RU"/>
        </w:rPr>
      </w:pPr>
      <w:r>
        <w:rPr/>
      </w:r>
    </w:p>
    <w:p>
      <w:pPr>
        <w:pStyle w:val="NoSpacing"/>
        <w:jc w:val="center"/>
        <w:rPr>
          <w:rFonts w:ascii="Times New Roman" w:hAnsi="Times New Roman" w:eastAsia="Times New Roman" w:cs="Times New Roman"/>
          <w:b/>
          <w:b/>
          <w:bCs/>
          <w:sz w:val="24"/>
          <w:szCs w:val="24"/>
          <w:lang w:eastAsia="ru-RU"/>
        </w:rPr>
      </w:pPr>
      <w:r>
        <w:rPr/>
      </w:r>
    </w:p>
    <w:p>
      <w:pPr>
        <w:pStyle w:val="NoSpacing"/>
        <w:jc w:val="center"/>
        <w:rPr>
          <w:rFonts w:ascii="Times New Roman" w:hAnsi="Times New Roman" w:eastAsia="Times New Roman" w:cs="Times New Roman"/>
          <w:b/>
          <w:b/>
          <w:bCs/>
          <w:sz w:val="24"/>
          <w:szCs w:val="24"/>
          <w:lang w:eastAsia="ru-RU"/>
        </w:rPr>
      </w:pPr>
      <w:r>
        <w:rPr/>
      </w:r>
    </w:p>
    <w:p>
      <w:pPr>
        <w:pStyle w:val="NoSpacing"/>
        <w:jc w:val="center"/>
        <w:rPr>
          <w:rFonts w:ascii="Times New Roman" w:hAnsi="Times New Roman" w:eastAsia="Times New Roman" w:cs="Times New Roman"/>
          <w:b/>
          <w:b/>
          <w:bCs/>
          <w:sz w:val="24"/>
          <w:szCs w:val="24"/>
          <w:lang w:eastAsia="ru-RU"/>
        </w:rPr>
      </w:pPr>
      <w:r>
        <w:rPr/>
      </w:r>
    </w:p>
    <w:p>
      <w:pPr>
        <w:pStyle w:val="NoSpacing"/>
        <w:jc w:val="center"/>
        <w:rPr>
          <w:rFonts w:ascii="Times New Roman" w:hAnsi="Times New Roman" w:eastAsia="Times New Roman" w:cs="Times New Roman"/>
          <w:b/>
          <w:b/>
          <w:bCs/>
          <w:sz w:val="24"/>
          <w:szCs w:val="24"/>
          <w:lang w:eastAsia="ru-RU"/>
        </w:rPr>
      </w:pPr>
      <w:r>
        <w:rPr/>
      </w:r>
    </w:p>
    <w:p>
      <w:pPr>
        <w:pStyle w:val="NoSpacing"/>
        <w:jc w:val="center"/>
        <w:rPr>
          <w:rFonts w:ascii="Times New Roman" w:hAnsi="Times New Roman" w:eastAsia="Times New Roman" w:cs="Times New Roman"/>
          <w:b/>
          <w:b/>
          <w:bCs/>
          <w:sz w:val="24"/>
          <w:szCs w:val="24"/>
          <w:lang w:eastAsia="ru-RU"/>
        </w:rPr>
      </w:pPr>
      <w:r>
        <w:rPr/>
      </w:r>
    </w:p>
    <w:p>
      <w:pPr>
        <w:pStyle w:val="NoSpacing"/>
        <w:jc w:val="center"/>
        <w:rPr>
          <w:rFonts w:ascii="Times New Roman" w:hAnsi="Times New Roman" w:eastAsia="Times New Roman" w:cs="Times New Roman"/>
          <w:b/>
          <w:b/>
          <w:bCs/>
          <w:sz w:val="24"/>
          <w:szCs w:val="24"/>
          <w:lang w:eastAsia="ru-RU"/>
        </w:rPr>
      </w:pPr>
      <w:r>
        <w:rPr/>
      </w:r>
    </w:p>
    <w:p>
      <w:pPr>
        <w:pStyle w:val="NoSpacing"/>
        <w:jc w:val="center"/>
        <w:rPr>
          <w:rFonts w:ascii="Times New Roman" w:hAnsi="Times New Roman" w:eastAsia="Times New Roman" w:cs="Times New Roman"/>
          <w:b/>
          <w:b/>
          <w:bCs/>
          <w:sz w:val="24"/>
          <w:szCs w:val="24"/>
          <w:lang w:eastAsia="ru-RU"/>
        </w:rPr>
      </w:pPr>
      <w:r>
        <w:rPr/>
      </w:r>
    </w:p>
    <w:p>
      <w:pPr>
        <w:pStyle w:val="NoSpacing"/>
        <w:jc w:val="center"/>
        <w:rPr/>
      </w:pPr>
      <w:r>
        <w:rPr>
          <w:rFonts w:eastAsia="Times New Roman" w:cs="Times New Roman" w:ascii="Times New Roman" w:hAnsi="Times New Roman"/>
          <w:b/>
          <w:bCs/>
          <w:sz w:val="24"/>
          <w:szCs w:val="24"/>
          <w:lang w:eastAsia="ru-RU"/>
        </w:rPr>
        <w:t>Часть V</w:t>
      </w:r>
      <w:r>
        <w:rPr>
          <w:rFonts w:eastAsia="Times New Roman" w:cs="Times New Roman" w:ascii="Times New Roman" w:hAnsi="Times New Roman"/>
          <w:b/>
          <w:bCs/>
          <w:sz w:val="24"/>
          <w:szCs w:val="24"/>
          <w:lang w:val="en-US" w:eastAsia="ru-RU"/>
        </w:rPr>
        <w:t>I</w:t>
      </w:r>
      <w:r>
        <w:rPr>
          <w:rFonts w:eastAsia="Times New Roman" w:cs="Times New Roman" w:ascii="Times New Roman" w:hAnsi="Times New Roman"/>
          <w:b/>
          <w:bCs/>
          <w:sz w:val="24"/>
          <w:szCs w:val="24"/>
          <w:lang w:eastAsia="ru-RU"/>
        </w:rPr>
        <w:t>I. Выводы о соответствии показателей деятельности образовательного учреждения заявленному типу</w:t>
      </w:r>
    </w:p>
    <w:p>
      <w:pPr>
        <w:pStyle w:val="NoSpacing"/>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w:t>
      </w:r>
    </w:p>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Тип и тип образовательного учреждения</w:t>
      </w:r>
    </w:p>
    <w:tbl>
      <w:tblPr>
        <w:tblW w:w="8356" w:type="dxa"/>
        <w:jc w:val="left"/>
        <w:tblInd w:w="-64" w:type="dxa"/>
        <w:tblBorders>
          <w:top w:val="single" w:sz="6" w:space="0" w:color="CFCFCF"/>
          <w:left w:val="single" w:sz="6" w:space="0" w:color="CFCFCF"/>
          <w:bottom w:val="single" w:sz="6" w:space="0" w:color="CFCFCF"/>
          <w:insideH w:val="single" w:sz="6" w:space="0" w:color="CFCFCF"/>
        </w:tblBorders>
        <w:tblCellMar>
          <w:top w:w="15" w:type="dxa"/>
          <w:left w:w="-7" w:type="dxa"/>
          <w:bottom w:w="15" w:type="dxa"/>
          <w:right w:w="15" w:type="dxa"/>
        </w:tblCellMar>
      </w:tblPr>
      <w:tblGrid>
        <w:gridCol w:w="5447"/>
        <w:gridCol w:w="2909"/>
      </w:tblGrid>
      <w:tr>
        <w:trPr/>
        <w:tc>
          <w:tcPr>
            <w:tcW w:w="5447"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Наименование показателя деятельности</w:t>
            </w:r>
          </w:p>
        </w:tc>
        <w:tc>
          <w:tcPr>
            <w:tcW w:w="2909"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Вывод о соответствии</w:t>
            </w:r>
          </w:p>
        </w:tc>
      </w:tr>
      <w:tr>
        <w:trPr/>
        <w:tc>
          <w:tcPr>
            <w:tcW w:w="5447"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bCs/>
                <w:sz w:val="16"/>
                <w:szCs w:val="16"/>
                <w:lang w:eastAsia="ru-RU"/>
              </w:rPr>
            </w:pPr>
            <w:r>
              <w:rPr>
                <w:rFonts w:eastAsia="Times New Roman" w:cs="Times New Roman" w:ascii="Times New Roman" w:hAnsi="Times New Roman"/>
                <w:bCs/>
                <w:sz w:val="16"/>
                <w:szCs w:val="16"/>
                <w:lang w:eastAsia="ru-RU"/>
              </w:rPr>
              <w:t>1</w:t>
            </w:r>
          </w:p>
        </w:tc>
        <w:tc>
          <w:tcPr>
            <w:tcW w:w="2909"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jc w:val="center"/>
              <w:rPr>
                <w:rFonts w:ascii="Times New Roman" w:hAnsi="Times New Roman" w:eastAsia="Times New Roman" w:cs="Times New Roman"/>
                <w:bCs/>
                <w:sz w:val="16"/>
                <w:szCs w:val="16"/>
                <w:lang w:eastAsia="ru-RU"/>
              </w:rPr>
            </w:pPr>
            <w:r>
              <w:rPr>
                <w:rFonts w:eastAsia="Times New Roman" w:cs="Times New Roman" w:ascii="Times New Roman" w:hAnsi="Times New Roman"/>
                <w:bCs/>
                <w:sz w:val="16"/>
                <w:szCs w:val="16"/>
                <w:lang w:eastAsia="ru-RU"/>
              </w:rPr>
              <w:t>2</w:t>
            </w:r>
          </w:p>
        </w:tc>
      </w:tr>
      <w:tr>
        <w:trPr/>
        <w:tc>
          <w:tcPr>
            <w:tcW w:w="5447"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Тип - бюджетное</w:t>
            </w:r>
          </w:p>
        </w:tc>
        <w:tc>
          <w:tcPr>
            <w:tcW w:w="2909"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Соответствует</w:t>
            </w:r>
          </w:p>
        </w:tc>
      </w:tr>
      <w:tr>
        <w:trPr/>
        <w:tc>
          <w:tcPr>
            <w:tcW w:w="5447" w:type="dxa"/>
            <w:tcBorders>
              <w:top w:val="single" w:sz="6" w:space="0" w:color="CFCFCF"/>
              <w:left w:val="single" w:sz="6" w:space="0" w:color="CFCFCF"/>
              <w:bottom w:val="single" w:sz="6" w:space="0" w:color="CFCFCF"/>
              <w:insideH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Тип ОО – общеобразовательное  учреждение</w:t>
            </w:r>
          </w:p>
        </w:tc>
        <w:tc>
          <w:tcPr>
            <w:tcW w:w="2909" w:type="dxa"/>
            <w:tcBorders>
              <w:top w:val="single" w:sz="6" w:space="0" w:color="CFCFCF"/>
              <w:left w:val="single" w:sz="6" w:space="0" w:color="CFCFCF"/>
              <w:bottom w:val="single" w:sz="6" w:space="0" w:color="CFCFCF"/>
              <w:right w:val="single" w:sz="6" w:space="0" w:color="CFCFCF"/>
              <w:insideH w:val="single" w:sz="6" w:space="0" w:color="CFCFCF"/>
              <w:insideV w:val="single" w:sz="6" w:space="0" w:color="CFCFCF"/>
            </w:tcBorders>
            <w:shd w:fill="FFFFFF" w:val="clear"/>
            <w:tcMar>
              <w:left w:w="-7" w:type="dxa"/>
            </w:tcMar>
            <w:vAlign w:val="center"/>
          </w:tcPr>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Соответствует</w:t>
            </w:r>
          </w:p>
        </w:tc>
      </w:tr>
    </w:tbl>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Самообследование проведено комиссией в составе:</w:t>
      </w:r>
    </w:p>
    <w:p>
      <w:pPr>
        <w:pStyle w:val="Normal"/>
        <w:rPr/>
      </w:pPr>
      <w:r>
        <w:rPr>
          <w:rFonts w:eastAsia="Times New Roman" w:cs="Times New Roman" w:ascii="Times New Roman" w:hAnsi="Times New Roman"/>
          <w:sz w:val="24"/>
          <w:szCs w:val="24"/>
          <w:lang w:eastAsia="ru-RU"/>
        </w:rPr>
        <w:t>Пирогова О.В.. – заместитель директора по УВР</w:t>
        <w:tab/>
        <w:tab/>
        <w:tab/>
        <w:tab/>
        <w:tab/>
        <w:tab/>
        <w:tab/>
      </w:r>
    </w:p>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Химина М.С. – заместитель директора по УВР</w:t>
      </w:r>
    </w:p>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Абметалина В.В. -зав.хозяйством</w:t>
      </w:r>
    </w:p>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Котенкова  Е.С - бухгалтер</w:t>
      </w:r>
    </w:p>
    <w:p>
      <w:pPr>
        <w:pStyle w:val="NoSpacing"/>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Spacing"/>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26.03.2020г</w:t>
      </w:r>
    </w:p>
    <w:p>
      <w:pPr>
        <w:pStyle w:val="NoSpacing"/>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Директор МОУ НШ п. Заволжье ЯМР</w:t>
        <w:tab/>
        <w:tab/>
        <w:tab/>
        <w:t>Шишкина Е.А.</w:t>
      </w:r>
    </w:p>
    <w:p>
      <w:pPr>
        <w:pStyle w:val="Normal"/>
        <w:tabs>
          <w:tab w:val="left" w:pos="3192" w:leader="none"/>
        </w:tabs>
        <w:suppressAutoHyphens w:val="false"/>
        <w:autoSpaceDE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ab/>
      </w:r>
    </w:p>
    <w:p>
      <w:pPr>
        <w:pStyle w:val="NoSpacing"/>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Spacing"/>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sectPr>
      <w:type w:val="nextPage"/>
      <w:pgSz w:orient="landscape" w:w="16838" w:h="11906"/>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Tahoma">
    <w:charset w:val="01"/>
    <w:family w:val="roman"/>
    <w:pitch w:val="variable"/>
  </w:font>
  <w:font w:name="Times New Roman">
    <w:charset w:val="01"/>
    <w:family w:val="roman"/>
    <w:pitch w:val="variable"/>
  </w:font>
  <w:font w:name="Times New Roman">
    <w:charset w:val="cc"/>
    <w:family w:val="roman"/>
    <w:pitch w:val="variable"/>
  </w:font>
  <w:font w:name="Liberation Sans">
    <w:altName w:val="Arial"/>
    <w:charset w:val="01"/>
    <w:family w:val="roman"/>
    <w:pitch w:val="variable"/>
  </w:font>
  <w:font w:name="Calibri">
    <w:charset w:val="01"/>
    <w:family w:val="roman"/>
    <w:pitch w:val="variable"/>
  </w:font>
  <w:font w:name="Calibri">
    <w:charset w:val="01"/>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decimal"/>
      <w:lvlText w:val="%1."/>
      <w:lvlJc w:val="left"/>
      <w:pPr>
        <w:ind w:left="583" w:hanging="181"/>
      </w:pPr>
      <w:rPr>
        <w:sz w:val="22"/>
        <w:b/>
        <w:szCs w:val="22"/>
        <w:bCs/>
        <w:w w:val="100"/>
        <w:rFonts w:eastAsia="Times New Roman" w:cs="Times New Roman"/>
        <w:lang w:val="ru-RU" w:eastAsia="ru-RU" w:bidi="ru-RU"/>
      </w:rPr>
    </w:lvl>
    <w:lvl w:ilvl="1">
      <w:start w:val="1"/>
      <w:numFmt w:val="decimal"/>
      <w:lvlText w:val="%1.%2."/>
      <w:lvlJc w:val="left"/>
      <w:pPr>
        <w:ind w:left="882" w:hanging="480"/>
      </w:pPr>
      <w:rPr>
        <w:sz w:val="24"/>
        <w:spacing w:val="-6"/>
        <w:b/>
        <w:szCs w:val="24"/>
        <w:bCs/>
        <w:w w:val="100"/>
        <w:rFonts w:eastAsia="Times New Roman" w:cs="Times New Roman"/>
        <w:lang w:val="ru-RU" w:eastAsia="ru-RU" w:bidi="ru-RU"/>
      </w:rPr>
    </w:lvl>
    <w:lvl w:ilvl="2">
      <w:start w:val="1"/>
      <w:numFmt w:val="bullet"/>
      <w:lvlText w:val=""/>
      <w:lvlJc w:val="left"/>
      <w:pPr>
        <w:ind w:left="1122" w:hanging="360"/>
      </w:pPr>
      <w:rPr>
        <w:rFonts w:ascii="Symbol" w:hAnsi="Symbol" w:cs="Symbol" w:hint="default"/>
        <w:sz w:val="24"/>
        <w:szCs w:val="24"/>
        <w:w w:val="100"/>
        <w:rFonts w:cs="Symbol"/>
        <w:lang w:val="ru-RU" w:eastAsia="ru-RU" w:bidi="ru-RU"/>
      </w:rPr>
    </w:lvl>
    <w:lvl w:ilvl="3">
      <w:start w:val="1"/>
      <w:numFmt w:val="bullet"/>
      <w:lvlText w:val=""/>
      <w:lvlJc w:val="left"/>
      <w:pPr>
        <w:ind w:left="1120" w:hanging="360"/>
      </w:pPr>
      <w:rPr>
        <w:rFonts w:ascii="Symbol" w:hAnsi="Symbol" w:cs="Symbol" w:hint="default"/>
        <w:rFonts w:cs="Symbol"/>
        <w:lang w:val="ru-RU" w:eastAsia="ru-RU" w:bidi="ru-RU"/>
      </w:rPr>
    </w:lvl>
    <w:lvl w:ilvl="4">
      <w:start w:val="1"/>
      <w:numFmt w:val="bullet"/>
      <w:lvlText w:val=""/>
      <w:lvlJc w:val="left"/>
      <w:pPr>
        <w:ind w:left="2455" w:hanging="360"/>
      </w:pPr>
      <w:rPr>
        <w:rFonts w:ascii="Symbol" w:hAnsi="Symbol" w:cs="Symbol" w:hint="default"/>
        <w:rFonts w:cs="Symbol"/>
        <w:lang w:val="ru-RU" w:eastAsia="ru-RU" w:bidi="ru-RU"/>
      </w:rPr>
    </w:lvl>
    <w:lvl w:ilvl="5">
      <w:start w:val="1"/>
      <w:numFmt w:val="bullet"/>
      <w:lvlText w:val=""/>
      <w:lvlJc w:val="left"/>
      <w:pPr>
        <w:ind w:left="3790" w:hanging="360"/>
      </w:pPr>
      <w:rPr>
        <w:rFonts w:ascii="Symbol" w:hAnsi="Symbol" w:cs="Symbol" w:hint="default"/>
        <w:rFonts w:cs="Symbol"/>
        <w:lang w:val="ru-RU" w:eastAsia="ru-RU" w:bidi="ru-RU"/>
      </w:rPr>
    </w:lvl>
    <w:lvl w:ilvl="6">
      <w:start w:val="1"/>
      <w:numFmt w:val="bullet"/>
      <w:lvlText w:val=""/>
      <w:lvlJc w:val="left"/>
      <w:pPr>
        <w:ind w:left="5125" w:hanging="360"/>
      </w:pPr>
      <w:rPr>
        <w:rFonts w:ascii="Symbol" w:hAnsi="Symbol" w:cs="Symbol" w:hint="default"/>
        <w:rFonts w:cs="Symbol"/>
        <w:lang w:val="ru-RU" w:eastAsia="ru-RU" w:bidi="ru-RU"/>
      </w:rPr>
    </w:lvl>
    <w:lvl w:ilvl="7">
      <w:start w:val="1"/>
      <w:numFmt w:val="bullet"/>
      <w:lvlText w:val=""/>
      <w:lvlJc w:val="left"/>
      <w:pPr>
        <w:ind w:left="6460" w:hanging="360"/>
      </w:pPr>
      <w:rPr>
        <w:rFonts w:ascii="Symbol" w:hAnsi="Symbol" w:cs="Symbol" w:hint="default"/>
        <w:rFonts w:cs="Symbol"/>
        <w:lang w:val="ru-RU" w:eastAsia="ru-RU" w:bidi="ru-RU"/>
      </w:rPr>
    </w:lvl>
    <w:lvl w:ilvl="8">
      <w:start w:val="1"/>
      <w:numFmt w:val="bullet"/>
      <w:lvlText w:val=""/>
      <w:lvlJc w:val="left"/>
      <w:pPr>
        <w:ind w:left="7796" w:hanging="360"/>
      </w:pPr>
      <w:rPr>
        <w:rFonts w:ascii="Symbol" w:hAnsi="Symbol" w:cs="Symbol" w:hint="default"/>
        <w:rFonts w:cs="Symbol"/>
        <w:lang w:val="ru-RU" w:eastAsia="ru-RU" w:bidi="ru-RU"/>
      </w:rPr>
    </w:lvl>
  </w:abstractNum>
  <w:abstractNum w:abstractNumId="4">
    <w:lvl w:ilvl="0">
      <w:start w:val="1"/>
      <w:numFmt w:val="bullet"/>
      <w:suff w:val="nothing"/>
      <w:lvlText w:val=""/>
      <w:lvlJc w:val="left"/>
      <w:pPr>
        <w:ind w:left="432" w:hanging="432"/>
      </w:pPr>
      <w:rPr>
        <w:rFonts w:ascii="Symbol" w:hAnsi="Symbol" w:cs="Symbol" w:hint="default"/>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ind w:left="720" w:hanging="360"/>
      </w:pPr>
      <w:rPr>
        <w:rFonts w:ascii="Times New Roman" w:hAnsi="Times New Roman" w:cs="Times New Roman"/>
        <w:lang w:eastAsia="ru-RU"/>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52"/>
  <w:defaultTabStop w:val="709"/>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Cs w:val="24"/>
        <w:lang w:val="ru-RU"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Liberation Serif" w:hAnsi="Liberation Serif" w:eastAsia="Noto Sans CJK SC Regular" w:cs="FreeSans"/>
      <w:color w:val="00000A"/>
      <w:sz w:val="24"/>
      <w:szCs w:val="24"/>
      <w:lang w:val="ru-RU" w:eastAsia="zh-CN" w:bidi="hi-IN"/>
    </w:rPr>
  </w:style>
  <w:style w:type="paragraph" w:styleId="1">
    <w:name w:val="Heading 1"/>
    <w:basedOn w:val="Style17"/>
    <w:qFormat/>
    <w:pPr/>
    <w:rPr/>
  </w:style>
  <w:style w:type="character" w:styleId="DefaultParagraphFont" w:default="1">
    <w:name w:val="Default Paragraph Font"/>
    <w:uiPriority w:val="1"/>
    <w:semiHidden/>
    <w:unhideWhenUsed/>
    <w:qFormat/>
    <w:rPr/>
  </w:style>
  <w:style w:type="character" w:styleId="Style13" w:customStyle="1">
    <w:name w:val="Выделение жирным"/>
    <w:qFormat/>
    <w:rPr>
      <w:b/>
      <w:bCs/>
    </w:rPr>
  </w:style>
  <w:style w:type="character" w:styleId="Style14" w:customStyle="1">
    <w:name w:val="Интернет-ссылка"/>
    <w:rPr>
      <w:color w:val="000080"/>
      <w:u w:val="single"/>
    </w:rPr>
  </w:style>
  <w:style w:type="character" w:styleId="Style15" w:customStyle="1">
    <w:name w:val="Маркеры списка"/>
    <w:qFormat/>
    <w:rPr>
      <w:rFonts w:ascii="OpenSymbol" w:hAnsi="OpenSymbol" w:eastAsia="OpenSymbol" w:cs="OpenSymbol"/>
    </w:rPr>
  </w:style>
  <w:style w:type="character" w:styleId="ListLabel1" w:customStyle="1">
    <w:name w:val="ListLabel 1"/>
    <w:qFormat/>
    <w:rPr>
      <w:rFonts w:cs="OpenSymbol"/>
    </w:rPr>
  </w:style>
  <w:style w:type="character" w:styleId="ListLabel2" w:customStyle="1">
    <w:name w:val="ListLabel 2"/>
    <w:qFormat/>
    <w:rPr>
      <w:rFonts w:cs="OpenSymbol"/>
    </w:rPr>
  </w:style>
  <w:style w:type="character" w:styleId="ListLabel3" w:customStyle="1">
    <w:name w:val="ListLabel 3"/>
    <w:qFormat/>
    <w:rPr>
      <w:rFonts w:cs="OpenSymbol"/>
    </w:rPr>
  </w:style>
  <w:style w:type="character" w:styleId="ListLabel4" w:customStyle="1">
    <w:name w:val="ListLabel 4"/>
    <w:qFormat/>
    <w:rPr>
      <w:rFonts w:cs="OpenSymbol"/>
    </w:rPr>
  </w:style>
  <w:style w:type="character" w:styleId="ListLabel5" w:customStyle="1">
    <w:name w:val="ListLabel 5"/>
    <w:qFormat/>
    <w:rPr>
      <w:rFonts w:cs="OpenSymbol"/>
    </w:rPr>
  </w:style>
  <w:style w:type="character" w:styleId="ListLabel6" w:customStyle="1">
    <w:name w:val="ListLabel 6"/>
    <w:qFormat/>
    <w:rPr>
      <w:rFonts w:cs="OpenSymbol"/>
    </w:rPr>
  </w:style>
  <w:style w:type="character" w:styleId="ListLabel7" w:customStyle="1">
    <w:name w:val="ListLabel 7"/>
    <w:qFormat/>
    <w:rPr>
      <w:rFonts w:cs="OpenSymbol"/>
    </w:rPr>
  </w:style>
  <w:style w:type="character" w:styleId="ListLabel8" w:customStyle="1">
    <w:name w:val="ListLabel 8"/>
    <w:qFormat/>
    <w:rPr>
      <w:rFonts w:cs="OpenSymbol"/>
    </w:rPr>
  </w:style>
  <w:style w:type="character" w:styleId="ListLabel9" w:customStyle="1">
    <w:name w:val="ListLabel 9"/>
    <w:qFormat/>
    <w:rPr>
      <w:rFonts w:cs="OpenSymbol"/>
    </w:rPr>
  </w:style>
  <w:style w:type="character" w:styleId="ListLabel10" w:customStyle="1">
    <w:name w:val="ListLabel 10"/>
    <w:qFormat/>
    <w:rPr>
      <w:rFonts w:cs="OpenSymbol"/>
    </w:rPr>
  </w:style>
  <w:style w:type="character" w:styleId="ListLabel11" w:customStyle="1">
    <w:name w:val="ListLabel 11"/>
    <w:qFormat/>
    <w:rPr>
      <w:rFonts w:cs="OpenSymbol"/>
    </w:rPr>
  </w:style>
  <w:style w:type="character" w:styleId="ListLabel12" w:customStyle="1">
    <w:name w:val="ListLabel 12"/>
    <w:qFormat/>
    <w:rPr>
      <w:rFonts w:cs="OpenSymbol"/>
    </w:rPr>
  </w:style>
  <w:style w:type="character" w:styleId="ListLabel13" w:customStyle="1">
    <w:name w:val="ListLabel 13"/>
    <w:qFormat/>
    <w:rPr>
      <w:rFonts w:cs="OpenSymbol"/>
    </w:rPr>
  </w:style>
  <w:style w:type="character" w:styleId="ListLabel14" w:customStyle="1">
    <w:name w:val="ListLabel 14"/>
    <w:qFormat/>
    <w:rPr>
      <w:rFonts w:cs="OpenSymbol"/>
    </w:rPr>
  </w:style>
  <w:style w:type="character" w:styleId="ListLabel15" w:customStyle="1">
    <w:name w:val="ListLabel 15"/>
    <w:qFormat/>
    <w:rPr>
      <w:rFonts w:cs="OpenSymbol"/>
    </w:rPr>
  </w:style>
  <w:style w:type="character" w:styleId="ListLabel16" w:customStyle="1">
    <w:name w:val="ListLabel 16"/>
    <w:qFormat/>
    <w:rPr>
      <w:rFonts w:cs="OpenSymbol"/>
    </w:rPr>
  </w:style>
  <w:style w:type="character" w:styleId="ListLabel17" w:customStyle="1">
    <w:name w:val="ListLabel 17"/>
    <w:qFormat/>
    <w:rPr>
      <w:rFonts w:cs="OpenSymbol"/>
    </w:rPr>
  </w:style>
  <w:style w:type="character" w:styleId="ListLabel18" w:customStyle="1">
    <w:name w:val="ListLabel 18"/>
    <w:qFormat/>
    <w:rPr>
      <w:rFonts w:cs="OpenSymbol"/>
    </w:rPr>
  </w:style>
  <w:style w:type="character" w:styleId="ListLabel19" w:customStyle="1">
    <w:name w:val="ListLabel 19"/>
    <w:qFormat/>
    <w:rPr>
      <w:rFonts w:cs="OpenSymbol"/>
    </w:rPr>
  </w:style>
  <w:style w:type="character" w:styleId="ListLabel20" w:customStyle="1">
    <w:name w:val="ListLabel 20"/>
    <w:qFormat/>
    <w:rPr>
      <w:rFonts w:cs="OpenSymbol"/>
    </w:rPr>
  </w:style>
  <w:style w:type="character" w:styleId="ListLabel21" w:customStyle="1">
    <w:name w:val="ListLabel 21"/>
    <w:qFormat/>
    <w:rPr>
      <w:rFonts w:cs="OpenSymbol"/>
    </w:rPr>
  </w:style>
  <w:style w:type="character" w:styleId="ListLabel22" w:customStyle="1">
    <w:name w:val="ListLabel 22"/>
    <w:qFormat/>
    <w:rPr>
      <w:rFonts w:cs="OpenSymbol"/>
    </w:rPr>
  </w:style>
  <w:style w:type="character" w:styleId="ListLabel23" w:customStyle="1">
    <w:name w:val="ListLabel 23"/>
    <w:qFormat/>
    <w:rPr>
      <w:rFonts w:cs="OpenSymbol"/>
    </w:rPr>
  </w:style>
  <w:style w:type="character" w:styleId="ListLabel24" w:customStyle="1">
    <w:name w:val="ListLabel 24"/>
    <w:qFormat/>
    <w:rPr>
      <w:rFonts w:cs="OpenSymbol"/>
    </w:rPr>
  </w:style>
  <w:style w:type="character" w:styleId="ListLabel25" w:customStyle="1">
    <w:name w:val="ListLabel 25"/>
    <w:qFormat/>
    <w:rPr>
      <w:rFonts w:cs="OpenSymbol"/>
    </w:rPr>
  </w:style>
  <w:style w:type="character" w:styleId="ListLabel26" w:customStyle="1">
    <w:name w:val="ListLabel 26"/>
    <w:qFormat/>
    <w:rPr>
      <w:rFonts w:cs="OpenSymbol"/>
    </w:rPr>
  </w:style>
  <w:style w:type="character" w:styleId="ListLabel27" w:customStyle="1">
    <w:name w:val="ListLabel 27"/>
    <w:qFormat/>
    <w:rPr>
      <w:rFonts w:cs="OpenSymbol"/>
    </w:rPr>
  </w:style>
  <w:style w:type="character" w:styleId="ListLabel28" w:customStyle="1">
    <w:name w:val="ListLabel 28"/>
    <w:qFormat/>
    <w:rPr>
      <w:rFonts w:cs="OpenSymbol"/>
    </w:rPr>
  </w:style>
  <w:style w:type="character" w:styleId="ListLabel29" w:customStyle="1">
    <w:name w:val="ListLabel 29"/>
    <w:qFormat/>
    <w:rPr>
      <w:rFonts w:cs="OpenSymbol"/>
    </w:rPr>
  </w:style>
  <w:style w:type="character" w:styleId="ListLabel30" w:customStyle="1">
    <w:name w:val="ListLabel 30"/>
    <w:qFormat/>
    <w:rPr>
      <w:rFonts w:cs="OpenSymbol"/>
    </w:rPr>
  </w:style>
  <w:style w:type="character" w:styleId="ListLabel31" w:customStyle="1">
    <w:name w:val="ListLabel 31"/>
    <w:qFormat/>
    <w:rPr>
      <w:rFonts w:cs="OpenSymbol"/>
    </w:rPr>
  </w:style>
  <w:style w:type="character" w:styleId="ListLabel32" w:customStyle="1">
    <w:name w:val="ListLabel 32"/>
    <w:qFormat/>
    <w:rPr>
      <w:rFonts w:cs="OpenSymbol"/>
    </w:rPr>
  </w:style>
  <w:style w:type="character" w:styleId="ListLabel33" w:customStyle="1">
    <w:name w:val="ListLabel 33"/>
    <w:qFormat/>
    <w:rPr>
      <w:rFonts w:cs="OpenSymbol"/>
    </w:rPr>
  </w:style>
  <w:style w:type="character" w:styleId="ListLabel34" w:customStyle="1">
    <w:name w:val="ListLabel 34"/>
    <w:qFormat/>
    <w:rPr>
      <w:rFonts w:cs="OpenSymbol"/>
    </w:rPr>
  </w:style>
  <w:style w:type="character" w:styleId="ListLabel35" w:customStyle="1">
    <w:name w:val="ListLabel 35"/>
    <w:qFormat/>
    <w:rPr>
      <w:rFonts w:cs="OpenSymbol"/>
    </w:rPr>
  </w:style>
  <w:style w:type="character" w:styleId="ListLabel36" w:customStyle="1">
    <w:name w:val="ListLabel 36"/>
    <w:qFormat/>
    <w:rPr>
      <w:rFonts w:cs="OpenSymbol"/>
    </w:rPr>
  </w:style>
  <w:style w:type="character" w:styleId="ListLabel37" w:customStyle="1">
    <w:name w:val="ListLabel 37"/>
    <w:qFormat/>
    <w:rPr>
      <w:rFonts w:cs="OpenSymbol"/>
    </w:rPr>
  </w:style>
  <w:style w:type="character" w:styleId="ListLabel38" w:customStyle="1">
    <w:name w:val="ListLabel 38"/>
    <w:qFormat/>
    <w:rPr>
      <w:rFonts w:cs="OpenSymbol"/>
    </w:rPr>
  </w:style>
  <w:style w:type="character" w:styleId="ListLabel39" w:customStyle="1">
    <w:name w:val="ListLabel 39"/>
    <w:qFormat/>
    <w:rPr>
      <w:rFonts w:cs="OpenSymbol"/>
    </w:rPr>
  </w:style>
  <w:style w:type="character" w:styleId="ListLabel40" w:customStyle="1">
    <w:name w:val="ListLabel 40"/>
    <w:qFormat/>
    <w:rPr>
      <w:rFonts w:cs="OpenSymbol"/>
    </w:rPr>
  </w:style>
  <w:style w:type="character" w:styleId="ListLabel41" w:customStyle="1">
    <w:name w:val="ListLabel 41"/>
    <w:qFormat/>
    <w:rPr>
      <w:rFonts w:cs="OpenSymbol"/>
    </w:rPr>
  </w:style>
  <w:style w:type="character" w:styleId="ListLabel42" w:customStyle="1">
    <w:name w:val="ListLabel 42"/>
    <w:qFormat/>
    <w:rPr>
      <w:rFonts w:cs="OpenSymbol"/>
    </w:rPr>
  </w:style>
  <w:style w:type="character" w:styleId="ListLabel43" w:customStyle="1">
    <w:name w:val="ListLabel 43"/>
    <w:qFormat/>
    <w:rPr>
      <w:rFonts w:cs="OpenSymbol"/>
    </w:rPr>
  </w:style>
  <w:style w:type="character" w:styleId="ListLabel44" w:customStyle="1">
    <w:name w:val="ListLabel 44"/>
    <w:qFormat/>
    <w:rPr>
      <w:rFonts w:cs="OpenSymbol"/>
    </w:rPr>
  </w:style>
  <w:style w:type="character" w:styleId="ListLabel45" w:customStyle="1">
    <w:name w:val="ListLabel 45"/>
    <w:qFormat/>
    <w:rPr>
      <w:rFonts w:cs="OpenSymbol"/>
    </w:rPr>
  </w:style>
  <w:style w:type="character" w:styleId="ListLabel46" w:customStyle="1">
    <w:name w:val="ListLabel 46"/>
    <w:qFormat/>
    <w:rPr>
      <w:rFonts w:cs="OpenSymbol"/>
    </w:rPr>
  </w:style>
  <w:style w:type="character" w:styleId="ListLabel47" w:customStyle="1">
    <w:name w:val="ListLabel 47"/>
    <w:qFormat/>
    <w:rPr>
      <w:rFonts w:cs="OpenSymbol"/>
    </w:rPr>
  </w:style>
  <w:style w:type="character" w:styleId="ListLabel48" w:customStyle="1">
    <w:name w:val="ListLabel 48"/>
    <w:qFormat/>
    <w:rPr>
      <w:rFonts w:cs="OpenSymbol"/>
    </w:rPr>
  </w:style>
  <w:style w:type="character" w:styleId="ListLabel49" w:customStyle="1">
    <w:name w:val="ListLabel 49"/>
    <w:qFormat/>
    <w:rPr>
      <w:rFonts w:cs="OpenSymbol"/>
    </w:rPr>
  </w:style>
  <w:style w:type="character" w:styleId="ListLabel50" w:customStyle="1">
    <w:name w:val="ListLabel 50"/>
    <w:qFormat/>
    <w:rPr>
      <w:rFonts w:cs="OpenSymbol"/>
    </w:rPr>
  </w:style>
  <w:style w:type="character" w:styleId="ListLabel51" w:customStyle="1">
    <w:name w:val="ListLabel 51"/>
    <w:qFormat/>
    <w:rPr>
      <w:rFonts w:cs="OpenSymbol"/>
    </w:rPr>
  </w:style>
  <w:style w:type="character" w:styleId="ListLabel52" w:customStyle="1">
    <w:name w:val="ListLabel 52"/>
    <w:qFormat/>
    <w:rPr>
      <w:rFonts w:cs="OpenSymbol"/>
    </w:rPr>
  </w:style>
  <w:style w:type="character" w:styleId="ListLabel53" w:customStyle="1">
    <w:name w:val="ListLabel 53"/>
    <w:qFormat/>
    <w:rPr>
      <w:rFonts w:cs="OpenSymbol"/>
    </w:rPr>
  </w:style>
  <w:style w:type="character" w:styleId="ListLabel54" w:customStyle="1">
    <w:name w:val="ListLabel 54"/>
    <w:qFormat/>
    <w:rPr>
      <w:rFonts w:cs="OpenSymbol"/>
    </w:rPr>
  </w:style>
  <w:style w:type="character" w:styleId="ListLabel55" w:customStyle="1">
    <w:name w:val="ListLabel 55"/>
    <w:qFormat/>
    <w:rPr>
      <w:rFonts w:cs="OpenSymbol"/>
    </w:rPr>
  </w:style>
  <w:style w:type="character" w:styleId="ListLabel56" w:customStyle="1">
    <w:name w:val="ListLabel 56"/>
    <w:qFormat/>
    <w:rPr>
      <w:rFonts w:cs="OpenSymbol"/>
    </w:rPr>
  </w:style>
  <w:style w:type="character" w:styleId="ListLabel57" w:customStyle="1">
    <w:name w:val="ListLabel 57"/>
    <w:qFormat/>
    <w:rPr>
      <w:rFonts w:cs="OpenSymbol"/>
    </w:rPr>
  </w:style>
  <w:style w:type="character" w:styleId="ListLabel58" w:customStyle="1">
    <w:name w:val="ListLabel 58"/>
    <w:qFormat/>
    <w:rPr>
      <w:rFonts w:cs="OpenSymbol"/>
    </w:rPr>
  </w:style>
  <w:style w:type="character" w:styleId="ListLabel59" w:customStyle="1">
    <w:name w:val="ListLabel 59"/>
    <w:qFormat/>
    <w:rPr>
      <w:rFonts w:cs="OpenSymbol"/>
    </w:rPr>
  </w:style>
  <w:style w:type="character" w:styleId="ListLabel60" w:customStyle="1">
    <w:name w:val="ListLabel 60"/>
    <w:qFormat/>
    <w:rPr>
      <w:rFonts w:cs="OpenSymbol"/>
    </w:rPr>
  </w:style>
  <w:style w:type="character" w:styleId="ListLabel61" w:customStyle="1">
    <w:name w:val="ListLabel 61"/>
    <w:qFormat/>
    <w:rPr>
      <w:rFonts w:cs="OpenSymbol"/>
    </w:rPr>
  </w:style>
  <w:style w:type="character" w:styleId="ListLabel62" w:customStyle="1">
    <w:name w:val="ListLabel 62"/>
    <w:qFormat/>
    <w:rPr>
      <w:rFonts w:cs="OpenSymbol"/>
    </w:rPr>
  </w:style>
  <w:style w:type="character" w:styleId="ListLabel63" w:customStyle="1">
    <w:name w:val="ListLabel 63"/>
    <w:qFormat/>
    <w:rPr>
      <w:rFonts w:cs="OpenSymbol"/>
    </w:rPr>
  </w:style>
  <w:style w:type="character" w:styleId="ListLabel64" w:customStyle="1">
    <w:name w:val="ListLabel 64"/>
    <w:qFormat/>
    <w:rPr>
      <w:rFonts w:cs="OpenSymbol"/>
    </w:rPr>
  </w:style>
  <w:style w:type="character" w:styleId="ListLabel65" w:customStyle="1">
    <w:name w:val="ListLabel 65"/>
    <w:qFormat/>
    <w:rPr>
      <w:rFonts w:cs="OpenSymbol"/>
    </w:rPr>
  </w:style>
  <w:style w:type="character" w:styleId="ListLabel66" w:customStyle="1">
    <w:name w:val="ListLabel 66"/>
    <w:qFormat/>
    <w:rPr>
      <w:rFonts w:cs="OpenSymbol"/>
    </w:rPr>
  </w:style>
  <w:style w:type="character" w:styleId="ListLabel67" w:customStyle="1">
    <w:name w:val="ListLabel 67"/>
    <w:qFormat/>
    <w:rPr>
      <w:rFonts w:cs="OpenSymbol"/>
    </w:rPr>
  </w:style>
  <w:style w:type="character" w:styleId="ListLabel68" w:customStyle="1">
    <w:name w:val="ListLabel 68"/>
    <w:qFormat/>
    <w:rPr>
      <w:rFonts w:cs="OpenSymbol"/>
    </w:rPr>
  </w:style>
  <w:style w:type="character" w:styleId="ListLabel69" w:customStyle="1">
    <w:name w:val="ListLabel 69"/>
    <w:qFormat/>
    <w:rPr>
      <w:rFonts w:cs="OpenSymbol"/>
    </w:rPr>
  </w:style>
  <w:style w:type="character" w:styleId="ListLabel70" w:customStyle="1">
    <w:name w:val="ListLabel 70"/>
    <w:qFormat/>
    <w:rPr>
      <w:rFonts w:cs="OpenSymbol"/>
    </w:rPr>
  </w:style>
  <w:style w:type="character" w:styleId="ListLabel71" w:customStyle="1">
    <w:name w:val="ListLabel 71"/>
    <w:qFormat/>
    <w:rPr>
      <w:rFonts w:cs="OpenSymbol"/>
    </w:rPr>
  </w:style>
  <w:style w:type="character" w:styleId="ListLabel72" w:customStyle="1">
    <w:name w:val="ListLabel 72"/>
    <w:qFormat/>
    <w:rPr>
      <w:rFonts w:cs="OpenSymbol"/>
    </w:rPr>
  </w:style>
  <w:style w:type="character" w:styleId="ListLabel73" w:customStyle="1">
    <w:name w:val="ListLabel 73"/>
    <w:qFormat/>
    <w:rPr>
      <w:rFonts w:cs="OpenSymbol"/>
    </w:rPr>
  </w:style>
  <w:style w:type="character" w:styleId="ListLabel74" w:customStyle="1">
    <w:name w:val="ListLabel 74"/>
    <w:qFormat/>
    <w:rPr>
      <w:rFonts w:cs="OpenSymbol"/>
    </w:rPr>
  </w:style>
  <w:style w:type="character" w:styleId="ListLabel75" w:customStyle="1">
    <w:name w:val="ListLabel 75"/>
    <w:qFormat/>
    <w:rPr>
      <w:rFonts w:cs="OpenSymbol"/>
    </w:rPr>
  </w:style>
  <w:style w:type="character" w:styleId="ListLabel76" w:customStyle="1">
    <w:name w:val="ListLabel 76"/>
    <w:qFormat/>
    <w:rPr>
      <w:rFonts w:cs="OpenSymbol"/>
    </w:rPr>
  </w:style>
  <w:style w:type="character" w:styleId="ListLabel77" w:customStyle="1">
    <w:name w:val="ListLabel 77"/>
    <w:qFormat/>
    <w:rPr>
      <w:rFonts w:cs="OpenSymbol"/>
    </w:rPr>
  </w:style>
  <w:style w:type="character" w:styleId="ListLabel78" w:customStyle="1">
    <w:name w:val="ListLabel 78"/>
    <w:qFormat/>
    <w:rPr>
      <w:rFonts w:cs="OpenSymbol"/>
    </w:rPr>
  </w:style>
  <w:style w:type="character" w:styleId="ListLabel79" w:customStyle="1">
    <w:name w:val="ListLabel 79"/>
    <w:qFormat/>
    <w:rPr>
      <w:rFonts w:cs="OpenSymbol"/>
    </w:rPr>
  </w:style>
  <w:style w:type="character" w:styleId="ListLabel80" w:customStyle="1">
    <w:name w:val="ListLabel 80"/>
    <w:qFormat/>
    <w:rPr>
      <w:rFonts w:cs="OpenSymbol"/>
    </w:rPr>
  </w:style>
  <w:style w:type="character" w:styleId="ListLabel81" w:customStyle="1">
    <w:name w:val="ListLabel 81"/>
    <w:qFormat/>
    <w:rPr>
      <w:rFonts w:cs="OpenSymbol"/>
    </w:rPr>
  </w:style>
  <w:style w:type="character" w:styleId="ListLabel82" w:customStyle="1">
    <w:name w:val="ListLabel 82"/>
    <w:qFormat/>
    <w:rPr>
      <w:rFonts w:cs="OpenSymbol"/>
    </w:rPr>
  </w:style>
  <w:style w:type="character" w:styleId="ListLabel83" w:customStyle="1">
    <w:name w:val="ListLabel 83"/>
    <w:qFormat/>
    <w:rPr>
      <w:rFonts w:cs="OpenSymbol"/>
    </w:rPr>
  </w:style>
  <w:style w:type="character" w:styleId="ListLabel84" w:customStyle="1">
    <w:name w:val="ListLabel 84"/>
    <w:qFormat/>
    <w:rPr>
      <w:rFonts w:cs="OpenSymbol"/>
    </w:rPr>
  </w:style>
  <w:style w:type="character" w:styleId="ListLabel85" w:customStyle="1">
    <w:name w:val="ListLabel 85"/>
    <w:qFormat/>
    <w:rPr>
      <w:rFonts w:cs="OpenSymbol"/>
    </w:rPr>
  </w:style>
  <w:style w:type="character" w:styleId="ListLabel86" w:customStyle="1">
    <w:name w:val="ListLabel 86"/>
    <w:qFormat/>
    <w:rPr>
      <w:rFonts w:cs="OpenSymbol"/>
    </w:rPr>
  </w:style>
  <w:style w:type="character" w:styleId="ListLabel87" w:customStyle="1">
    <w:name w:val="ListLabel 87"/>
    <w:qFormat/>
    <w:rPr>
      <w:rFonts w:cs="OpenSymbol"/>
    </w:rPr>
  </w:style>
  <w:style w:type="character" w:styleId="ListLabel88" w:customStyle="1">
    <w:name w:val="ListLabel 88"/>
    <w:qFormat/>
    <w:rPr>
      <w:rFonts w:cs="OpenSymbol"/>
    </w:rPr>
  </w:style>
  <w:style w:type="character" w:styleId="ListLabel89" w:customStyle="1">
    <w:name w:val="ListLabel 89"/>
    <w:qFormat/>
    <w:rPr>
      <w:rFonts w:cs="OpenSymbol"/>
    </w:rPr>
  </w:style>
  <w:style w:type="character" w:styleId="ListLabel90" w:customStyle="1">
    <w:name w:val="ListLabel 90"/>
    <w:qFormat/>
    <w:rPr>
      <w:rFonts w:cs="OpenSymbol"/>
    </w:rPr>
  </w:style>
  <w:style w:type="character" w:styleId="ListLabel91" w:customStyle="1">
    <w:name w:val="ListLabel 91"/>
    <w:qFormat/>
    <w:rPr>
      <w:rFonts w:cs="OpenSymbol"/>
    </w:rPr>
  </w:style>
  <w:style w:type="character" w:styleId="ListLabel92" w:customStyle="1">
    <w:name w:val="ListLabel 92"/>
    <w:qFormat/>
    <w:rPr>
      <w:rFonts w:cs="OpenSymbol"/>
    </w:rPr>
  </w:style>
  <w:style w:type="character" w:styleId="ListLabel93" w:customStyle="1">
    <w:name w:val="ListLabel 93"/>
    <w:qFormat/>
    <w:rPr>
      <w:rFonts w:cs="OpenSymbol"/>
    </w:rPr>
  </w:style>
  <w:style w:type="character" w:styleId="ListLabel94" w:customStyle="1">
    <w:name w:val="ListLabel 94"/>
    <w:qFormat/>
    <w:rPr>
      <w:rFonts w:cs="OpenSymbol"/>
    </w:rPr>
  </w:style>
  <w:style w:type="character" w:styleId="ListLabel95" w:customStyle="1">
    <w:name w:val="ListLabel 95"/>
    <w:qFormat/>
    <w:rPr>
      <w:rFonts w:cs="OpenSymbol"/>
    </w:rPr>
  </w:style>
  <w:style w:type="character" w:styleId="ListLabel96" w:customStyle="1">
    <w:name w:val="ListLabel 96"/>
    <w:qFormat/>
    <w:rPr>
      <w:rFonts w:cs="OpenSymbol"/>
    </w:rPr>
  </w:style>
  <w:style w:type="character" w:styleId="ListLabel97" w:customStyle="1">
    <w:name w:val="ListLabel 97"/>
    <w:qFormat/>
    <w:rPr>
      <w:rFonts w:cs="OpenSymbol"/>
    </w:rPr>
  </w:style>
  <w:style w:type="character" w:styleId="ListLabel98" w:customStyle="1">
    <w:name w:val="ListLabel 98"/>
    <w:qFormat/>
    <w:rPr>
      <w:rFonts w:cs="OpenSymbol"/>
    </w:rPr>
  </w:style>
  <w:style w:type="character" w:styleId="ListLabel99" w:customStyle="1">
    <w:name w:val="ListLabel 99"/>
    <w:qFormat/>
    <w:rPr>
      <w:rFonts w:cs="OpenSymbol"/>
    </w:rPr>
  </w:style>
  <w:style w:type="character" w:styleId="ListLabel100" w:customStyle="1">
    <w:name w:val="ListLabel 100"/>
    <w:qFormat/>
    <w:rPr>
      <w:rFonts w:cs="OpenSymbol"/>
    </w:rPr>
  </w:style>
  <w:style w:type="character" w:styleId="ListLabel101" w:customStyle="1">
    <w:name w:val="ListLabel 101"/>
    <w:qFormat/>
    <w:rPr>
      <w:rFonts w:cs="OpenSymbol"/>
    </w:rPr>
  </w:style>
  <w:style w:type="character" w:styleId="ListLabel102" w:customStyle="1">
    <w:name w:val="ListLabel 102"/>
    <w:qFormat/>
    <w:rPr>
      <w:rFonts w:cs="OpenSymbol"/>
    </w:rPr>
  </w:style>
  <w:style w:type="character" w:styleId="ListLabel103" w:customStyle="1">
    <w:name w:val="ListLabel 103"/>
    <w:qFormat/>
    <w:rPr>
      <w:rFonts w:cs="OpenSymbol"/>
    </w:rPr>
  </w:style>
  <w:style w:type="character" w:styleId="ListLabel104" w:customStyle="1">
    <w:name w:val="ListLabel 104"/>
    <w:qFormat/>
    <w:rPr>
      <w:rFonts w:cs="OpenSymbol"/>
    </w:rPr>
  </w:style>
  <w:style w:type="character" w:styleId="ListLabel105" w:customStyle="1">
    <w:name w:val="ListLabel 105"/>
    <w:qFormat/>
    <w:rPr>
      <w:rFonts w:cs="OpenSymbol"/>
    </w:rPr>
  </w:style>
  <w:style w:type="character" w:styleId="ListLabel106" w:customStyle="1">
    <w:name w:val="ListLabel 106"/>
    <w:qFormat/>
    <w:rPr>
      <w:rFonts w:cs="OpenSymbol"/>
    </w:rPr>
  </w:style>
  <w:style w:type="character" w:styleId="ListLabel107" w:customStyle="1">
    <w:name w:val="ListLabel 107"/>
    <w:qFormat/>
    <w:rPr>
      <w:rFonts w:cs="OpenSymbol"/>
    </w:rPr>
  </w:style>
  <w:style w:type="character" w:styleId="ListLabel108" w:customStyle="1">
    <w:name w:val="ListLabel 108"/>
    <w:qFormat/>
    <w:rPr>
      <w:rFonts w:cs="OpenSymbol"/>
    </w:rPr>
  </w:style>
  <w:style w:type="character" w:styleId="ListLabel109" w:customStyle="1">
    <w:name w:val="ListLabel 109"/>
    <w:qFormat/>
    <w:rPr>
      <w:rFonts w:cs="OpenSymbol"/>
    </w:rPr>
  </w:style>
  <w:style w:type="character" w:styleId="ListLabel110" w:customStyle="1">
    <w:name w:val="ListLabel 110"/>
    <w:qFormat/>
    <w:rPr>
      <w:rFonts w:cs="OpenSymbol"/>
    </w:rPr>
  </w:style>
  <w:style w:type="character" w:styleId="ListLabel111" w:customStyle="1">
    <w:name w:val="ListLabel 111"/>
    <w:qFormat/>
    <w:rPr>
      <w:rFonts w:cs="OpenSymbol"/>
    </w:rPr>
  </w:style>
  <w:style w:type="character" w:styleId="ListLabel112" w:customStyle="1">
    <w:name w:val="ListLabel 112"/>
    <w:qFormat/>
    <w:rPr>
      <w:rFonts w:cs="OpenSymbol"/>
    </w:rPr>
  </w:style>
  <w:style w:type="character" w:styleId="ListLabel113" w:customStyle="1">
    <w:name w:val="ListLabel 113"/>
    <w:qFormat/>
    <w:rPr>
      <w:rFonts w:cs="OpenSymbol"/>
    </w:rPr>
  </w:style>
  <w:style w:type="character" w:styleId="ListLabel114" w:customStyle="1">
    <w:name w:val="ListLabel 114"/>
    <w:qFormat/>
    <w:rPr>
      <w:rFonts w:cs="OpenSymbol"/>
    </w:rPr>
  </w:style>
  <w:style w:type="character" w:styleId="ListLabel115" w:customStyle="1">
    <w:name w:val="ListLabel 115"/>
    <w:qFormat/>
    <w:rPr>
      <w:rFonts w:cs="OpenSymbol"/>
    </w:rPr>
  </w:style>
  <w:style w:type="character" w:styleId="ListLabel116" w:customStyle="1">
    <w:name w:val="ListLabel 116"/>
    <w:qFormat/>
    <w:rPr>
      <w:rFonts w:cs="OpenSymbol"/>
    </w:rPr>
  </w:style>
  <w:style w:type="character" w:styleId="ListLabel117" w:customStyle="1">
    <w:name w:val="ListLabel 117"/>
    <w:qFormat/>
    <w:rPr>
      <w:rFonts w:cs="OpenSymbol"/>
    </w:rPr>
  </w:style>
  <w:style w:type="character" w:styleId="ListLabel118" w:customStyle="1">
    <w:name w:val="ListLabel 118"/>
    <w:qFormat/>
    <w:rPr>
      <w:rFonts w:cs="OpenSymbol"/>
    </w:rPr>
  </w:style>
  <w:style w:type="character" w:styleId="ListLabel119" w:customStyle="1">
    <w:name w:val="ListLabel 119"/>
    <w:qFormat/>
    <w:rPr>
      <w:rFonts w:cs="OpenSymbol"/>
    </w:rPr>
  </w:style>
  <w:style w:type="character" w:styleId="ListLabel120" w:customStyle="1">
    <w:name w:val="ListLabel 120"/>
    <w:qFormat/>
    <w:rPr>
      <w:rFonts w:cs="OpenSymbol"/>
    </w:rPr>
  </w:style>
  <w:style w:type="character" w:styleId="ListLabel121" w:customStyle="1">
    <w:name w:val="ListLabel 121"/>
    <w:qFormat/>
    <w:rPr>
      <w:rFonts w:cs="OpenSymbol"/>
    </w:rPr>
  </w:style>
  <w:style w:type="character" w:styleId="ListLabel122" w:customStyle="1">
    <w:name w:val="ListLabel 122"/>
    <w:qFormat/>
    <w:rPr>
      <w:rFonts w:cs="OpenSymbol"/>
    </w:rPr>
  </w:style>
  <w:style w:type="character" w:styleId="ListLabel123" w:customStyle="1">
    <w:name w:val="ListLabel 123"/>
    <w:qFormat/>
    <w:rPr>
      <w:rFonts w:cs="OpenSymbol"/>
    </w:rPr>
  </w:style>
  <w:style w:type="character" w:styleId="ListLabel124" w:customStyle="1">
    <w:name w:val="ListLabel 124"/>
    <w:qFormat/>
    <w:rPr>
      <w:rFonts w:cs="OpenSymbol"/>
    </w:rPr>
  </w:style>
  <w:style w:type="character" w:styleId="ListLabel125" w:customStyle="1">
    <w:name w:val="ListLabel 125"/>
    <w:qFormat/>
    <w:rPr>
      <w:rFonts w:cs="OpenSymbol"/>
    </w:rPr>
  </w:style>
  <w:style w:type="character" w:styleId="ListLabel126" w:customStyle="1">
    <w:name w:val="ListLabel 126"/>
    <w:qFormat/>
    <w:rPr>
      <w:rFonts w:cs="OpenSymbol"/>
    </w:rPr>
  </w:style>
  <w:style w:type="character" w:styleId="ListLabel127" w:customStyle="1">
    <w:name w:val="ListLabel 127"/>
    <w:qFormat/>
    <w:rPr>
      <w:rFonts w:cs="OpenSymbol"/>
    </w:rPr>
  </w:style>
  <w:style w:type="character" w:styleId="ListLabel128" w:customStyle="1">
    <w:name w:val="ListLabel 128"/>
    <w:qFormat/>
    <w:rPr>
      <w:rFonts w:cs="OpenSymbol"/>
    </w:rPr>
  </w:style>
  <w:style w:type="character" w:styleId="ListLabel129" w:customStyle="1">
    <w:name w:val="ListLabel 129"/>
    <w:qFormat/>
    <w:rPr>
      <w:rFonts w:cs="OpenSymbol"/>
    </w:rPr>
  </w:style>
  <w:style w:type="character" w:styleId="ListLabel130" w:customStyle="1">
    <w:name w:val="ListLabel 130"/>
    <w:qFormat/>
    <w:rPr>
      <w:rFonts w:cs="OpenSymbol"/>
    </w:rPr>
  </w:style>
  <w:style w:type="character" w:styleId="ListLabel131" w:customStyle="1">
    <w:name w:val="ListLabel 131"/>
    <w:qFormat/>
    <w:rPr>
      <w:rFonts w:cs="OpenSymbol"/>
    </w:rPr>
  </w:style>
  <w:style w:type="character" w:styleId="ListLabel132" w:customStyle="1">
    <w:name w:val="ListLabel 132"/>
    <w:qFormat/>
    <w:rPr>
      <w:rFonts w:cs="OpenSymbol"/>
    </w:rPr>
  </w:style>
  <w:style w:type="character" w:styleId="ListLabel133" w:customStyle="1">
    <w:name w:val="ListLabel 133"/>
    <w:qFormat/>
    <w:rPr>
      <w:rFonts w:cs="OpenSymbol"/>
    </w:rPr>
  </w:style>
  <w:style w:type="character" w:styleId="ListLabel134" w:customStyle="1">
    <w:name w:val="ListLabel 134"/>
    <w:qFormat/>
    <w:rPr>
      <w:rFonts w:cs="OpenSymbol"/>
    </w:rPr>
  </w:style>
  <w:style w:type="character" w:styleId="ListLabel135" w:customStyle="1">
    <w:name w:val="ListLabel 135"/>
    <w:qFormat/>
    <w:rPr>
      <w:rFonts w:cs="OpenSymbol"/>
    </w:rPr>
  </w:style>
  <w:style w:type="character" w:styleId="ListLabel136" w:customStyle="1">
    <w:name w:val="ListLabel 136"/>
    <w:qFormat/>
    <w:rPr>
      <w:rFonts w:cs="OpenSymbol"/>
    </w:rPr>
  </w:style>
  <w:style w:type="character" w:styleId="ListLabel137" w:customStyle="1">
    <w:name w:val="ListLabel 137"/>
    <w:qFormat/>
    <w:rPr>
      <w:rFonts w:cs="OpenSymbol"/>
    </w:rPr>
  </w:style>
  <w:style w:type="character" w:styleId="ListLabel138" w:customStyle="1">
    <w:name w:val="ListLabel 138"/>
    <w:qFormat/>
    <w:rPr>
      <w:rFonts w:cs="OpenSymbol"/>
    </w:rPr>
  </w:style>
  <w:style w:type="character" w:styleId="ListLabel139" w:customStyle="1">
    <w:name w:val="ListLabel 139"/>
    <w:qFormat/>
    <w:rPr>
      <w:rFonts w:cs="OpenSymbol"/>
    </w:rPr>
  </w:style>
  <w:style w:type="character" w:styleId="ListLabel140" w:customStyle="1">
    <w:name w:val="ListLabel 140"/>
    <w:qFormat/>
    <w:rPr>
      <w:rFonts w:cs="OpenSymbol"/>
    </w:rPr>
  </w:style>
  <w:style w:type="character" w:styleId="ListLabel141" w:customStyle="1">
    <w:name w:val="ListLabel 141"/>
    <w:qFormat/>
    <w:rPr>
      <w:rFonts w:cs="OpenSymbol"/>
    </w:rPr>
  </w:style>
  <w:style w:type="character" w:styleId="ListLabel142" w:customStyle="1">
    <w:name w:val="ListLabel 142"/>
    <w:qFormat/>
    <w:rPr>
      <w:rFonts w:cs="OpenSymbol"/>
    </w:rPr>
  </w:style>
  <w:style w:type="character" w:styleId="ListLabel143" w:customStyle="1">
    <w:name w:val="ListLabel 143"/>
    <w:qFormat/>
    <w:rPr>
      <w:rFonts w:cs="OpenSymbol"/>
    </w:rPr>
  </w:style>
  <w:style w:type="character" w:styleId="ListLabel144" w:customStyle="1">
    <w:name w:val="ListLabel 144"/>
    <w:qFormat/>
    <w:rPr>
      <w:rFonts w:cs="OpenSymbol"/>
    </w:rPr>
  </w:style>
  <w:style w:type="character" w:styleId="ListLabel145" w:customStyle="1">
    <w:name w:val="ListLabel 145"/>
    <w:qFormat/>
    <w:rPr>
      <w:rFonts w:cs="OpenSymbol"/>
    </w:rPr>
  </w:style>
  <w:style w:type="character" w:styleId="ListLabel146" w:customStyle="1">
    <w:name w:val="ListLabel 146"/>
    <w:qFormat/>
    <w:rPr>
      <w:rFonts w:cs="OpenSymbol"/>
    </w:rPr>
  </w:style>
  <w:style w:type="character" w:styleId="ListLabel147" w:customStyle="1">
    <w:name w:val="ListLabel 147"/>
    <w:qFormat/>
    <w:rPr>
      <w:rFonts w:cs="OpenSymbol"/>
    </w:rPr>
  </w:style>
  <w:style w:type="character" w:styleId="ListLabel148" w:customStyle="1">
    <w:name w:val="ListLabel 148"/>
    <w:qFormat/>
    <w:rPr>
      <w:rFonts w:cs="OpenSymbol"/>
    </w:rPr>
  </w:style>
  <w:style w:type="character" w:styleId="ListLabel149" w:customStyle="1">
    <w:name w:val="ListLabel 149"/>
    <w:qFormat/>
    <w:rPr>
      <w:rFonts w:cs="OpenSymbol"/>
    </w:rPr>
  </w:style>
  <w:style w:type="character" w:styleId="ListLabel150" w:customStyle="1">
    <w:name w:val="ListLabel 150"/>
    <w:qFormat/>
    <w:rPr>
      <w:rFonts w:cs="OpenSymbol"/>
    </w:rPr>
  </w:style>
  <w:style w:type="character" w:styleId="ListLabel151" w:customStyle="1">
    <w:name w:val="ListLabel 151"/>
    <w:qFormat/>
    <w:rPr>
      <w:rFonts w:cs="OpenSymbol"/>
    </w:rPr>
  </w:style>
  <w:style w:type="character" w:styleId="ListLabel152" w:customStyle="1">
    <w:name w:val="ListLabel 152"/>
    <w:qFormat/>
    <w:rPr>
      <w:rFonts w:cs="OpenSymbol"/>
    </w:rPr>
  </w:style>
  <w:style w:type="character" w:styleId="ListLabel153" w:customStyle="1">
    <w:name w:val="ListLabel 153"/>
    <w:qFormat/>
    <w:rPr>
      <w:rFonts w:cs="OpenSymbol"/>
    </w:rPr>
  </w:style>
  <w:style w:type="character" w:styleId="ListLabel154" w:customStyle="1">
    <w:name w:val="ListLabel 154"/>
    <w:qFormat/>
    <w:rPr>
      <w:rFonts w:cs="OpenSymbol"/>
    </w:rPr>
  </w:style>
  <w:style w:type="character" w:styleId="ListLabel155" w:customStyle="1">
    <w:name w:val="ListLabel 155"/>
    <w:qFormat/>
    <w:rPr>
      <w:rFonts w:cs="OpenSymbol"/>
    </w:rPr>
  </w:style>
  <w:style w:type="character" w:styleId="ListLabel156" w:customStyle="1">
    <w:name w:val="ListLabel 156"/>
    <w:qFormat/>
    <w:rPr>
      <w:rFonts w:cs="OpenSymbol"/>
    </w:rPr>
  </w:style>
  <w:style w:type="character" w:styleId="ListLabel157" w:customStyle="1">
    <w:name w:val="ListLabel 157"/>
    <w:qFormat/>
    <w:rPr>
      <w:rFonts w:cs="OpenSymbol"/>
    </w:rPr>
  </w:style>
  <w:style w:type="character" w:styleId="ListLabel158" w:customStyle="1">
    <w:name w:val="ListLabel 158"/>
    <w:qFormat/>
    <w:rPr>
      <w:rFonts w:cs="OpenSymbol"/>
    </w:rPr>
  </w:style>
  <w:style w:type="character" w:styleId="ListLabel159" w:customStyle="1">
    <w:name w:val="ListLabel 159"/>
    <w:qFormat/>
    <w:rPr>
      <w:rFonts w:cs="OpenSymbol"/>
    </w:rPr>
  </w:style>
  <w:style w:type="character" w:styleId="ListLabel160" w:customStyle="1">
    <w:name w:val="ListLabel 160"/>
    <w:qFormat/>
    <w:rPr>
      <w:rFonts w:cs="OpenSymbol"/>
    </w:rPr>
  </w:style>
  <w:style w:type="character" w:styleId="ListLabel161" w:customStyle="1">
    <w:name w:val="ListLabel 161"/>
    <w:qFormat/>
    <w:rPr>
      <w:rFonts w:cs="OpenSymbol"/>
    </w:rPr>
  </w:style>
  <w:style w:type="character" w:styleId="ListLabel162" w:customStyle="1">
    <w:name w:val="ListLabel 162"/>
    <w:qFormat/>
    <w:rPr>
      <w:rFonts w:cs="OpenSymbol"/>
    </w:rPr>
  </w:style>
  <w:style w:type="character" w:styleId="ListLabel163" w:customStyle="1">
    <w:name w:val="ListLabel 163"/>
    <w:qFormat/>
    <w:rPr>
      <w:rFonts w:cs="OpenSymbol"/>
    </w:rPr>
  </w:style>
  <w:style w:type="character" w:styleId="ListLabel164" w:customStyle="1">
    <w:name w:val="ListLabel 164"/>
    <w:qFormat/>
    <w:rPr>
      <w:rFonts w:cs="OpenSymbol"/>
    </w:rPr>
  </w:style>
  <w:style w:type="character" w:styleId="ListLabel165" w:customStyle="1">
    <w:name w:val="ListLabel 165"/>
    <w:qFormat/>
    <w:rPr>
      <w:rFonts w:cs="OpenSymbol"/>
    </w:rPr>
  </w:style>
  <w:style w:type="character" w:styleId="ListLabel166" w:customStyle="1">
    <w:name w:val="ListLabel 166"/>
    <w:qFormat/>
    <w:rPr>
      <w:rFonts w:cs="OpenSymbol"/>
    </w:rPr>
  </w:style>
  <w:style w:type="character" w:styleId="ListLabel167" w:customStyle="1">
    <w:name w:val="ListLabel 167"/>
    <w:qFormat/>
    <w:rPr>
      <w:rFonts w:cs="OpenSymbol"/>
    </w:rPr>
  </w:style>
  <w:style w:type="character" w:styleId="ListLabel168" w:customStyle="1">
    <w:name w:val="ListLabel 168"/>
    <w:qFormat/>
    <w:rPr>
      <w:rFonts w:cs="OpenSymbol"/>
    </w:rPr>
  </w:style>
  <w:style w:type="character" w:styleId="ListLabel169" w:customStyle="1">
    <w:name w:val="ListLabel 169"/>
    <w:qFormat/>
    <w:rPr>
      <w:rFonts w:cs="OpenSymbol"/>
    </w:rPr>
  </w:style>
  <w:style w:type="character" w:styleId="ListLabel170" w:customStyle="1">
    <w:name w:val="ListLabel 170"/>
    <w:qFormat/>
    <w:rPr>
      <w:rFonts w:cs="OpenSymbol"/>
    </w:rPr>
  </w:style>
  <w:style w:type="character" w:styleId="ListLabel171" w:customStyle="1">
    <w:name w:val="ListLabel 171"/>
    <w:qFormat/>
    <w:rPr>
      <w:rFonts w:cs="OpenSymbol"/>
    </w:rPr>
  </w:style>
  <w:style w:type="character" w:styleId="ListLabel172" w:customStyle="1">
    <w:name w:val="ListLabel 172"/>
    <w:qFormat/>
    <w:rPr>
      <w:rFonts w:cs="OpenSymbol"/>
    </w:rPr>
  </w:style>
  <w:style w:type="character" w:styleId="ListLabel173" w:customStyle="1">
    <w:name w:val="ListLabel 173"/>
    <w:qFormat/>
    <w:rPr>
      <w:rFonts w:cs="OpenSymbol"/>
    </w:rPr>
  </w:style>
  <w:style w:type="character" w:styleId="ListLabel174" w:customStyle="1">
    <w:name w:val="ListLabel 174"/>
    <w:qFormat/>
    <w:rPr>
      <w:rFonts w:cs="OpenSymbol"/>
    </w:rPr>
  </w:style>
  <w:style w:type="character" w:styleId="ListLabel175" w:customStyle="1">
    <w:name w:val="ListLabel 175"/>
    <w:qFormat/>
    <w:rPr>
      <w:rFonts w:cs="OpenSymbol"/>
    </w:rPr>
  </w:style>
  <w:style w:type="character" w:styleId="ListLabel176" w:customStyle="1">
    <w:name w:val="ListLabel 176"/>
    <w:qFormat/>
    <w:rPr>
      <w:rFonts w:cs="OpenSymbol"/>
    </w:rPr>
  </w:style>
  <w:style w:type="character" w:styleId="ListLabel177" w:customStyle="1">
    <w:name w:val="ListLabel 177"/>
    <w:qFormat/>
    <w:rPr>
      <w:rFonts w:cs="OpenSymbol"/>
    </w:rPr>
  </w:style>
  <w:style w:type="character" w:styleId="ListLabel178" w:customStyle="1">
    <w:name w:val="ListLabel 178"/>
    <w:qFormat/>
    <w:rPr>
      <w:rFonts w:cs="OpenSymbol"/>
    </w:rPr>
  </w:style>
  <w:style w:type="character" w:styleId="ListLabel179" w:customStyle="1">
    <w:name w:val="ListLabel 179"/>
    <w:qFormat/>
    <w:rPr>
      <w:rFonts w:cs="OpenSymbol"/>
    </w:rPr>
  </w:style>
  <w:style w:type="character" w:styleId="ListLabel180" w:customStyle="1">
    <w:name w:val="ListLabel 180"/>
    <w:qFormat/>
    <w:rPr>
      <w:rFonts w:cs="OpenSymbol"/>
    </w:rPr>
  </w:style>
  <w:style w:type="character" w:styleId="ListLabel181" w:customStyle="1">
    <w:name w:val="ListLabel 181"/>
    <w:qFormat/>
    <w:rPr>
      <w:rFonts w:cs="OpenSymbol"/>
    </w:rPr>
  </w:style>
  <w:style w:type="character" w:styleId="ListLabel182" w:customStyle="1">
    <w:name w:val="ListLabel 182"/>
    <w:qFormat/>
    <w:rPr>
      <w:rFonts w:cs="OpenSymbol"/>
    </w:rPr>
  </w:style>
  <w:style w:type="character" w:styleId="ListLabel183" w:customStyle="1">
    <w:name w:val="ListLabel 183"/>
    <w:qFormat/>
    <w:rPr>
      <w:rFonts w:cs="OpenSymbol"/>
    </w:rPr>
  </w:style>
  <w:style w:type="character" w:styleId="ListLabel184" w:customStyle="1">
    <w:name w:val="ListLabel 184"/>
    <w:qFormat/>
    <w:rPr>
      <w:rFonts w:cs="OpenSymbol"/>
    </w:rPr>
  </w:style>
  <w:style w:type="character" w:styleId="ListLabel185" w:customStyle="1">
    <w:name w:val="ListLabel 185"/>
    <w:qFormat/>
    <w:rPr>
      <w:rFonts w:cs="OpenSymbol"/>
    </w:rPr>
  </w:style>
  <w:style w:type="character" w:styleId="ListLabel186" w:customStyle="1">
    <w:name w:val="ListLabel 186"/>
    <w:qFormat/>
    <w:rPr>
      <w:rFonts w:cs="OpenSymbol"/>
    </w:rPr>
  </w:style>
  <w:style w:type="character" w:styleId="ListLabel187" w:customStyle="1">
    <w:name w:val="ListLabel 187"/>
    <w:qFormat/>
    <w:rPr>
      <w:rFonts w:cs="OpenSymbol"/>
    </w:rPr>
  </w:style>
  <w:style w:type="character" w:styleId="ListLabel188" w:customStyle="1">
    <w:name w:val="ListLabel 188"/>
    <w:qFormat/>
    <w:rPr>
      <w:rFonts w:cs="OpenSymbol"/>
    </w:rPr>
  </w:style>
  <w:style w:type="character" w:styleId="ListLabel189" w:customStyle="1">
    <w:name w:val="ListLabel 189"/>
    <w:qFormat/>
    <w:rPr>
      <w:rFonts w:cs="OpenSymbol"/>
    </w:rPr>
  </w:style>
  <w:style w:type="character" w:styleId="ListLabel190" w:customStyle="1">
    <w:name w:val="ListLabel 190"/>
    <w:qFormat/>
    <w:rPr>
      <w:rFonts w:cs="OpenSymbol"/>
    </w:rPr>
  </w:style>
  <w:style w:type="character" w:styleId="ListLabel191" w:customStyle="1">
    <w:name w:val="ListLabel 191"/>
    <w:qFormat/>
    <w:rPr>
      <w:rFonts w:cs="OpenSymbol"/>
    </w:rPr>
  </w:style>
  <w:style w:type="character" w:styleId="ListLabel192" w:customStyle="1">
    <w:name w:val="ListLabel 192"/>
    <w:qFormat/>
    <w:rPr>
      <w:rFonts w:cs="OpenSymbol"/>
    </w:rPr>
  </w:style>
  <w:style w:type="character" w:styleId="ListLabel193" w:customStyle="1">
    <w:name w:val="ListLabel 193"/>
    <w:qFormat/>
    <w:rPr>
      <w:rFonts w:cs="OpenSymbol"/>
    </w:rPr>
  </w:style>
  <w:style w:type="character" w:styleId="ListLabel194" w:customStyle="1">
    <w:name w:val="ListLabel 194"/>
    <w:qFormat/>
    <w:rPr>
      <w:rFonts w:cs="OpenSymbol"/>
    </w:rPr>
  </w:style>
  <w:style w:type="character" w:styleId="ListLabel195" w:customStyle="1">
    <w:name w:val="ListLabel 195"/>
    <w:qFormat/>
    <w:rPr>
      <w:rFonts w:cs="OpenSymbol"/>
    </w:rPr>
  </w:style>
  <w:style w:type="character" w:styleId="ListLabel196" w:customStyle="1">
    <w:name w:val="ListLabel 196"/>
    <w:qFormat/>
    <w:rPr>
      <w:rFonts w:cs="OpenSymbol"/>
    </w:rPr>
  </w:style>
  <w:style w:type="character" w:styleId="ListLabel197" w:customStyle="1">
    <w:name w:val="ListLabel 197"/>
    <w:qFormat/>
    <w:rPr>
      <w:rFonts w:cs="OpenSymbol"/>
    </w:rPr>
  </w:style>
  <w:style w:type="character" w:styleId="ListLabel198" w:customStyle="1">
    <w:name w:val="ListLabel 198"/>
    <w:qFormat/>
    <w:rPr>
      <w:rFonts w:cs="OpenSymbol"/>
    </w:rPr>
  </w:style>
  <w:style w:type="character" w:styleId="ListLabel199" w:customStyle="1">
    <w:name w:val="ListLabel 199"/>
    <w:qFormat/>
    <w:rPr>
      <w:rFonts w:cs="OpenSymbol"/>
    </w:rPr>
  </w:style>
  <w:style w:type="character" w:styleId="ListLabel200" w:customStyle="1">
    <w:name w:val="ListLabel 200"/>
    <w:qFormat/>
    <w:rPr>
      <w:rFonts w:cs="OpenSymbol"/>
    </w:rPr>
  </w:style>
  <w:style w:type="character" w:styleId="ListLabel201" w:customStyle="1">
    <w:name w:val="ListLabel 201"/>
    <w:qFormat/>
    <w:rPr>
      <w:rFonts w:cs="OpenSymbol"/>
    </w:rPr>
  </w:style>
  <w:style w:type="character" w:styleId="ListLabel202" w:customStyle="1">
    <w:name w:val="ListLabel 202"/>
    <w:qFormat/>
    <w:rPr>
      <w:rFonts w:cs="OpenSymbol"/>
    </w:rPr>
  </w:style>
  <w:style w:type="character" w:styleId="ListLabel203" w:customStyle="1">
    <w:name w:val="ListLabel 203"/>
    <w:qFormat/>
    <w:rPr>
      <w:rFonts w:cs="OpenSymbol"/>
    </w:rPr>
  </w:style>
  <w:style w:type="character" w:styleId="ListLabel204" w:customStyle="1">
    <w:name w:val="ListLabel 204"/>
    <w:qFormat/>
    <w:rPr>
      <w:rFonts w:cs="OpenSymbol"/>
    </w:rPr>
  </w:style>
  <w:style w:type="character" w:styleId="ListLabel205" w:customStyle="1">
    <w:name w:val="ListLabel 205"/>
    <w:qFormat/>
    <w:rPr>
      <w:rFonts w:cs="OpenSymbol"/>
    </w:rPr>
  </w:style>
  <w:style w:type="character" w:styleId="ListLabel206" w:customStyle="1">
    <w:name w:val="ListLabel 206"/>
    <w:qFormat/>
    <w:rPr>
      <w:rFonts w:cs="OpenSymbol"/>
    </w:rPr>
  </w:style>
  <w:style w:type="character" w:styleId="ListLabel207" w:customStyle="1">
    <w:name w:val="ListLabel 207"/>
    <w:qFormat/>
    <w:rPr>
      <w:rFonts w:cs="OpenSymbol"/>
    </w:rPr>
  </w:style>
  <w:style w:type="character" w:styleId="ListLabel208" w:customStyle="1">
    <w:name w:val="ListLabel 208"/>
    <w:qFormat/>
    <w:rPr>
      <w:rFonts w:cs="OpenSymbol"/>
    </w:rPr>
  </w:style>
  <w:style w:type="character" w:styleId="ListLabel209" w:customStyle="1">
    <w:name w:val="ListLabel 209"/>
    <w:qFormat/>
    <w:rPr>
      <w:rFonts w:cs="OpenSymbol"/>
    </w:rPr>
  </w:style>
  <w:style w:type="character" w:styleId="ListLabel210" w:customStyle="1">
    <w:name w:val="ListLabel 210"/>
    <w:qFormat/>
    <w:rPr>
      <w:rFonts w:cs="OpenSymbol"/>
    </w:rPr>
  </w:style>
  <w:style w:type="character" w:styleId="ListLabel211" w:customStyle="1">
    <w:name w:val="ListLabel 211"/>
    <w:qFormat/>
    <w:rPr>
      <w:rFonts w:cs="OpenSymbol"/>
    </w:rPr>
  </w:style>
  <w:style w:type="character" w:styleId="ListLabel212" w:customStyle="1">
    <w:name w:val="ListLabel 212"/>
    <w:qFormat/>
    <w:rPr>
      <w:rFonts w:cs="OpenSymbol"/>
    </w:rPr>
  </w:style>
  <w:style w:type="character" w:styleId="ListLabel213" w:customStyle="1">
    <w:name w:val="ListLabel 213"/>
    <w:qFormat/>
    <w:rPr>
      <w:rFonts w:cs="OpenSymbol"/>
    </w:rPr>
  </w:style>
  <w:style w:type="character" w:styleId="ListLabel214" w:customStyle="1">
    <w:name w:val="ListLabel 214"/>
    <w:qFormat/>
    <w:rPr>
      <w:rFonts w:cs="OpenSymbol"/>
    </w:rPr>
  </w:style>
  <w:style w:type="character" w:styleId="ListLabel215" w:customStyle="1">
    <w:name w:val="ListLabel 215"/>
    <w:qFormat/>
    <w:rPr>
      <w:rFonts w:cs="OpenSymbol"/>
    </w:rPr>
  </w:style>
  <w:style w:type="character" w:styleId="ListLabel216" w:customStyle="1">
    <w:name w:val="ListLabel 216"/>
    <w:qFormat/>
    <w:rPr>
      <w:rFonts w:cs="OpenSymbol"/>
    </w:rPr>
  </w:style>
  <w:style w:type="character" w:styleId="ListLabel217" w:customStyle="1">
    <w:name w:val="ListLabel 217"/>
    <w:qFormat/>
    <w:rPr>
      <w:rFonts w:cs="OpenSymbol"/>
    </w:rPr>
  </w:style>
  <w:style w:type="character" w:styleId="ListLabel218" w:customStyle="1">
    <w:name w:val="ListLabel 218"/>
    <w:qFormat/>
    <w:rPr>
      <w:rFonts w:cs="OpenSymbol"/>
    </w:rPr>
  </w:style>
  <w:style w:type="character" w:styleId="ListLabel219" w:customStyle="1">
    <w:name w:val="ListLabel 219"/>
    <w:qFormat/>
    <w:rPr>
      <w:rFonts w:cs="OpenSymbol"/>
    </w:rPr>
  </w:style>
  <w:style w:type="character" w:styleId="ListLabel220" w:customStyle="1">
    <w:name w:val="ListLabel 220"/>
    <w:qFormat/>
    <w:rPr>
      <w:rFonts w:cs="OpenSymbol"/>
    </w:rPr>
  </w:style>
  <w:style w:type="character" w:styleId="ListLabel221" w:customStyle="1">
    <w:name w:val="ListLabel 221"/>
    <w:qFormat/>
    <w:rPr>
      <w:rFonts w:cs="OpenSymbol"/>
    </w:rPr>
  </w:style>
  <w:style w:type="character" w:styleId="ListLabel222" w:customStyle="1">
    <w:name w:val="ListLabel 222"/>
    <w:qFormat/>
    <w:rPr>
      <w:rFonts w:cs="OpenSymbol"/>
    </w:rPr>
  </w:style>
  <w:style w:type="character" w:styleId="ListLabel223" w:customStyle="1">
    <w:name w:val="ListLabel 223"/>
    <w:qFormat/>
    <w:rPr>
      <w:rFonts w:cs="OpenSymbol"/>
    </w:rPr>
  </w:style>
  <w:style w:type="character" w:styleId="ListLabel224" w:customStyle="1">
    <w:name w:val="ListLabel 224"/>
    <w:qFormat/>
    <w:rPr>
      <w:rFonts w:cs="OpenSymbol"/>
    </w:rPr>
  </w:style>
  <w:style w:type="character" w:styleId="ListLabel225" w:customStyle="1">
    <w:name w:val="ListLabel 225"/>
    <w:qFormat/>
    <w:rPr>
      <w:rFonts w:cs="OpenSymbol"/>
    </w:rPr>
  </w:style>
  <w:style w:type="character" w:styleId="ListLabel226" w:customStyle="1">
    <w:name w:val="ListLabel 226"/>
    <w:qFormat/>
    <w:rPr>
      <w:rFonts w:cs="OpenSymbol"/>
    </w:rPr>
  </w:style>
  <w:style w:type="character" w:styleId="ListLabel227" w:customStyle="1">
    <w:name w:val="ListLabel 227"/>
    <w:qFormat/>
    <w:rPr>
      <w:rFonts w:cs="OpenSymbol"/>
    </w:rPr>
  </w:style>
  <w:style w:type="character" w:styleId="ListLabel228" w:customStyle="1">
    <w:name w:val="ListLabel 228"/>
    <w:qFormat/>
    <w:rPr>
      <w:rFonts w:cs="OpenSymbol"/>
    </w:rPr>
  </w:style>
  <w:style w:type="character" w:styleId="ListLabel229" w:customStyle="1">
    <w:name w:val="ListLabel 229"/>
    <w:qFormat/>
    <w:rPr>
      <w:rFonts w:cs="OpenSymbol"/>
    </w:rPr>
  </w:style>
  <w:style w:type="character" w:styleId="ListLabel230" w:customStyle="1">
    <w:name w:val="ListLabel 230"/>
    <w:qFormat/>
    <w:rPr>
      <w:rFonts w:cs="OpenSymbol"/>
    </w:rPr>
  </w:style>
  <w:style w:type="character" w:styleId="ListLabel231" w:customStyle="1">
    <w:name w:val="ListLabel 231"/>
    <w:qFormat/>
    <w:rPr>
      <w:rFonts w:cs="OpenSymbol"/>
    </w:rPr>
  </w:style>
  <w:style w:type="character" w:styleId="ListLabel232" w:customStyle="1">
    <w:name w:val="ListLabel 232"/>
    <w:qFormat/>
    <w:rPr>
      <w:rFonts w:cs="OpenSymbol"/>
    </w:rPr>
  </w:style>
  <w:style w:type="character" w:styleId="ListLabel233" w:customStyle="1">
    <w:name w:val="ListLabel 233"/>
    <w:qFormat/>
    <w:rPr>
      <w:rFonts w:cs="OpenSymbol"/>
    </w:rPr>
  </w:style>
  <w:style w:type="character" w:styleId="ListLabel234" w:customStyle="1">
    <w:name w:val="ListLabel 234"/>
    <w:qFormat/>
    <w:rPr>
      <w:rFonts w:cs="OpenSymbol"/>
    </w:rPr>
  </w:style>
  <w:style w:type="character" w:styleId="ListLabel235" w:customStyle="1">
    <w:name w:val="ListLabel 235"/>
    <w:qFormat/>
    <w:rPr>
      <w:rFonts w:cs="OpenSymbol"/>
    </w:rPr>
  </w:style>
  <w:style w:type="character" w:styleId="ListLabel236" w:customStyle="1">
    <w:name w:val="ListLabel 236"/>
    <w:qFormat/>
    <w:rPr>
      <w:rFonts w:cs="OpenSymbol"/>
    </w:rPr>
  </w:style>
  <w:style w:type="character" w:styleId="ListLabel237" w:customStyle="1">
    <w:name w:val="ListLabel 237"/>
    <w:qFormat/>
    <w:rPr>
      <w:rFonts w:cs="OpenSymbol"/>
    </w:rPr>
  </w:style>
  <w:style w:type="character" w:styleId="ListLabel238" w:customStyle="1">
    <w:name w:val="ListLabel 238"/>
    <w:qFormat/>
    <w:rPr>
      <w:rFonts w:cs="OpenSymbol"/>
    </w:rPr>
  </w:style>
  <w:style w:type="character" w:styleId="ListLabel239" w:customStyle="1">
    <w:name w:val="ListLabel 239"/>
    <w:qFormat/>
    <w:rPr>
      <w:rFonts w:cs="OpenSymbol"/>
    </w:rPr>
  </w:style>
  <w:style w:type="character" w:styleId="ListLabel240" w:customStyle="1">
    <w:name w:val="ListLabel 240"/>
    <w:qFormat/>
    <w:rPr>
      <w:rFonts w:cs="OpenSymbol"/>
    </w:rPr>
  </w:style>
  <w:style w:type="character" w:styleId="ListLabel241" w:customStyle="1">
    <w:name w:val="ListLabel 241"/>
    <w:qFormat/>
    <w:rPr>
      <w:rFonts w:cs="OpenSymbol"/>
    </w:rPr>
  </w:style>
  <w:style w:type="character" w:styleId="ListLabel242" w:customStyle="1">
    <w:name w:val="ListLabel 242"/>
    <w:qFormat/>
    <w:rPr>
      <w:rFonts w:cs="OpenSymbol"/>
    </w:rPr>
  </w:style>
  <w:style w:type="character" w:styleId="ListLabel243" w:customStyle="1">
    <w:name w:val="ListLabel 243"/>
    <w:qFormat/>
    <w:rPr>
      <w:rFonts w:cs="OpenSymbol"/>
    </w:rPr>
  </w:style>
  <w:style w:type="character" w:styleId="ListLabel244" w:customStyle="1">
    <w:name w:val="ListLabel 244"/>
    <w:qFormat/>
    <w:rPr>
      <w:rFonts w:cs="OpenSymbol"/>
    </w:rPr>
  </w:style>
  <w:style w:type="character" w:styleId="ListLabel245" w:customStyle="1">
    <w:name w:val="ListLabel 245"/>
    <w:qFormat/>
    <w:rPr>
      <w:rFonts w:cs="OpenSymbol"/>
    </w:rPr>
  </w:style>
  <w:style w:type="character" w:styleId="ListLabel246" w:customStyle="1">
    <w:name w:val="ListLabel 246"/>
    <w:qFormat/>
    <w:rPr>
      <w:rFonts w:cs="OpenSymbol"/>
    </w:rPr>
  </w:style>
  <w:style w:type="character" w:styleId="ListLabel247" w:customStyle="1">
    <w:name w:val="ListLabel 247"/>
    <w:qFormat/>
    <w:rPr>
      <w:rFonts w:cs="OpenSymbol"/>
    </w:rPr>
  </w:style>
  <w:style w:type="character" w:styleId="ListLabel248" w:customStyle="1">
    <w:name w:val="ListLabel 248"/>
    <w:qFormat/>
    <w:rPr>
      <w:rFonts w:cs="OpenSymbol"/>
    </w:rPr>
  </w:style>
  <w:style w:type="character" w:styleId="ListLabel249" w:customStyle="1">
    <w:name w:val="ListLabel 249"/>
    <w:qFormat/>
    <w:rPr>
      <w:rFonts w:cs="OpenSymbol"/>
    </w:rPr>
  </w:style>
  <w:style w:type="character" w:styleId="ListLabel250" w:customStyle="1">
    <w:name w:val="ListLabel 250"/>
    <w:qFormat/>
    <w:rPr>
      <w:rFonts w:cs="OpenSymbol"/>
    </w:rPr>
  </w:style>
  <w:style w:type="character" w:styleId="ListLabel251" w:customStyle="1">
    <w:name w:val="ListLabel 251"/>
    <w:qFormat/>
    <w:rPr>
      <w:rFonts w:cs="OpenSymbol"/>
    </w:rPr>
  </w:style>
  <w:style w:type="character" w:styleId="ListLabel252" w:customStyle="1">
    <w:name w:val="ListLabel 252"/>
    <w:qFormat/>
    <w:rPr>
      <w:rFonts w:cs="OpenSymbol"/>
    </w:rPr>
  </w:style>
  <w:style w:type="character" w:styleId="ListLabel253" w:customStyle="1">
    <w:name w:val="ListLabel 253"/>
    <w:qFormat/>
    <w:rPr>
      <w:rFonts w:cs="OpenSymbol"/>
    </w:rPr>
  </w:style>
  <w:style w:type="character" w:styleId="ListLabel254" w:customStyle="1">
    <w:name w:val="ListLabel 254"/>
    <w:qFormat/>
    <w:rPr>
      <w:rFonts w:cs="OpenSymbol"/>
    </w:rPr>
  </w:style>
  <w:style w:type="character" w:styleId="ListLabel255" w:customStyle="1">
    <w:name w:val="ListLabel 255"/>
    <w:qFormat/>
    <w:rPr>
      <w:rFonts w:cs="OpenSymbol"/>
    </w:rPr>
  </w:style>
  <w:style w:type="character" w:styleId="ListLabel256" w:customStyle="1">
    <w:name w:val="ListLabel 256"/>
    <w:qFormat/>
    <w:rPr>
      <w:rFonts w:cs="OpenSymbol"/>
    </w:rPr>
  </w:style>
  <w:style w:type="character" w:styleId="ListLabel257" w:customStyle="1">
    <w:name w:val="ListLabel 257"/>
    <w:qFormat/>
    <w:rPr>
      <w:rFonts w:cs="OpenSymbol"/>
    </w:rPr>
  </w:style>
  <w:style w:type="character" w:styleId="ListLabel258" w:customStyle="1">
    <w:name w:val="ListLabel 258"/>
    <w:qFormat/>
    <w:rPr>
      <w:rFonts w:cs="OpenSymbol"/>
    </w:rPr>
  </w:style>
  <w:style w:type="character" w:styleId="ListLabel259" w:customStyle="1">
    <w:name w:val="ListLabel 259"/>
    <w:qFormat/>
    <w:rPr>
      <w:rFonts w:cs="OpenSymbol"/>
    </w:rPr>
  </w:style>
  <w:style w:type="character" w:styleId="ListLabel260" w:customStyle="1">
    <w:name w:val="ListLabel 260"/>
    <w:qFormat/>
    <w:rPr>
      <w:rFonts w:cs="OpenSymbol"/>
    </w:rPr>
  </w:style>
  <w:style w:type="character" w:styleId="ListLabel261" w:customStyle="1">
    <w:name w:val="ListLabel 261"/>
    <w:qFormat/>
    <w:rPr>
      <w:rFonts w:cs="OpenSymbol"/>
    </w:rPr>
  </w:style>
  <w:style w:type="character" w:styleId="ListLabel262" w:customStyle="1">
    <w:name w:val="ListLabel 262"/>
    <w:qFormat/>
    <w:rPr>
      <w:rFonts w:cs="OpenSymbol"/>
    </w:rPr>
  </w:style>
  <w:style w:type="character" w:styleId="ListLabel263" w:customStyle="1">
    <w:name w:val="ListLabel 263"/>
    <w:qFormat/>
    <w:rPr>
      <w:rFonts w:cs="OpenSymbol"/>
    </w:rPr>
  </w:style>
  <w:style w:type="character" w:styleId="ListLabel264" w:customStyle="1">
    <w:name w:val="ListLabel 264"/>
    <w:qFormat/>
    <w:rPr>
      <w:rFonts w:cs="OpenSymbol"/>
    </w:rPr>
  </w:style>
  <w:style w:type="character" w:styleId="ListLabel265" w:customStyle="1">
    <w:name w:val="ListLabel 265"/>
    <w:qFormat/>
    <w:rPr>
      <w:rFonts w:cs="OpenSymbol"/>
    </w:rPr>
  </w:style>
  <w:style w:type="character" w:styleId="ListLabel266" w:customStyle="1">
    <w:name w:val="ListLabel 266"/>
    <w:qFormat/>
    <w:rPr>
      <w:rFonts w:cs="OpenSymbol"/>
    </w:rPr>
  </w:style>
  <w:style w:type="character" w:styleId="ListLabel267" w:customStyle="1">
    <w:name w:val="ListLabel 267"/>
    <w:qFormat/>
    <w:rPr>
      <w:rFonts w:cs="OpenSymbol"/>
    </w:rPr>
  </w:style>
  <w:style w:type="character" w:styleId="ListLabel268" w:customStyle="1">
    <w:name w:val="ListLabel 268"/>
    <w:qFormat/>
    <w:rPr>
      <w:rFonts w:cs="OpenSymbol"/>
    </w:rPr>
  </w:style>
  <w:style w:type="character" w:styleId="ListLabel269" w:customStyle="1">
    <w:name w:val="ListLabel 269"/>
    <w:qFormat/>
    <w:rPr>
      <w:rFonts w:cs="OpenSymbol"/>
    </w:rPr>
  </w:style>
  <w:style w:type="character" w:styleId="ListLabel270" w:customStyle="1">
    <w:name w:val="ListLabel 270"/>
    <w:qFormat/>
    <w:rPr>
      <w:rFonts w:cs="OpenSymbol"/>
    </w:rPr>
  </w:style>
  <w:style w:type="character" w:styleId="ListLabel271" w:customStyle="1">
    <w:name w:val="ListLabel 271"/>
    <w:qFormat/>
    <w:rPr>
      <w:rFonts w:cs="OpenSymbol"/>
    </w:rPr>
  </w:style>
  <w:style w:type="character" w:styleId="ListLabel272" w:customStyle="1">
    <w:name w:val="ListLabel 272"/>
    <w:qFormat/>
    <w:rPr>
      <w:rFonts w:cs="OpenSymbol"/>
    </w:rPr>
  </w:style>
  <w:style w:type="character" w:styleId="ListLabel273" w:customStyle="1">
    <w:name w:val="ListLabel 273"/>
    <w:qFormat/>
    <w:rPr>
      <w:rFonts w:cs="OpenSymbol"/>
    </w:rPr>
  </w:style>
  <w:style w:type="character" w:styleId="ListLabel274" w:customStyle="1">
    <w:name w:val="ListLabel 274"/>
    <w:qFormat/>
    <w:rPr>
      <w:rFonts w:cs="OpenSymbol"/>
    </w:rPr>
  </w:style>
  <w:style w:type="character" w:styleId="ListLabel275" w:customStyle="1">
    <w:name w:val="ListLabel 275"/>
    <w:qFormat/>
    <w:rPr>
      <w:rFonts w:cs="OpenSymbol"/>
    </w:rPr>
  </w:style>
  <w:style w:type="character" w:styleId="ListLabel276" w:customStyle="1">
    <w:name w:val="ListLabel 276"/>
    <w:qFormat/>
    <w:rPr>
      <w:rFonts w:cs="OpenSymbol"/>
    </w:rPr>
  </w:style>
  <w:style w:type="character" w:styleId="ListLabel277" w:customStyle="1">
    <w:name w:val="ListLabel 277"/>
    <w:qFormat/>
    <w:rPr>
      <w:rFonts w:cs="OpenSymbol"/>
    </w:rPr>
  </w:style>
  <w:style w:type="character" w:styleId="ListLabel278" w:customStyle="1">
    <w:name w:val="ListLabel 278"/>
    <w:qFormat/>
    <w:rPr>
      <w:rFonts w:cs="OpenSymbol"/>
    </w:rPr>
  </w:style>
  <w:style w:type="character" w:styleId="ListLabel279" w:customStyle="1">
    <w:name w:val="ListLabel 279"/>
    <w:qFormat/>
    <w:rPr>
      <w:rFonts w:cs="OpenSymbol"/>
    </w:rPr>
  </w:style>
  <w:style w:type="character" w:styleId="ListLabel280" w:customStyle="1">
    <w:name w:val="ListLabel 280"/>
    <w:qFormat/>
    <w:rPr>
      <w:rFonts w:cs="OpenSymbol"/>
    </w:rPr>
  </w:style>
  <w:style w:type="character" w:styleId="ListLabel281" w:customStyle="1">
    <w:name w:val="ListLabel 281"/>
    <w:qFormat/>
    <w:rPr>
      <w:rFonts w:cs="OpenSymbol"/>
    </w:rPr>
  </w:style>
  <w:style w:type="character" w:styleId="ListLabel282" w:customStyle="1">
    <w:name w:val="ListLabel 282"/>
    <w:qFormat/>
    <w:rPr>
      <w:rFonts w:cs="OpenSymbol"/>
    </w:rPr>
  </w:style>
  <w:style w:type="character" w:styleId="ListLabel283" w:customStyle="1">
    <w:name w:val="ListLabel 283"/>
    <w:qFormat/>
    <w:rPr>
      <w:rFonts w:cs="OpenSymbol"/>
    </w:rPr>
  </w:style>
  <w:style w:type="character" w:styleId="ListLabel284" w:customStyle="1">
    <w:name w:val="ListLabel 284"/>
    <w:qFormat/>
    <w:rPr>
      <w:rFonts w:cs="OpenSymbol"/>
    </w:rPr>
  </w:style>
  <w:style w:type="character" w:styleId="ListLabel285" w:customStyle="1">
    <w:name w:val="ListLabel 285"/>
    <w:qFormat/>
    <w:rPr>
      <w:rFonts w:cs="OpenSymbol"/>
    </w:rPr>
  </w:style>
  <w:style w:type="character" w:styleId="ListLabel286" w:customStyle="1">
    <w:name w:val="ListLabel 286"/>
    <w:qFormat/>
    <w:rPr>
      <w:rFonts w:cs="OpenSymbol"/>
    </w:rPr>
  </w:style>
  <w:style w:type="character" w:styleId="ListLabel287" w:customStyle="1">
    <w:name w:val="ListLabel 287"/>
    <w:qFormat/>
    <w:rPr>
      <w:rFonts w:cs="OpenSymbol"/>
    </w:rPr>
  </w:style>
  <w:style w:type="character" w:styleId="ListLabel288" w:customStyle="1">
    <w:name w:val="ListLabel 288"/>
    <w:qFormat/>
    <w:rPr>
      <w:rFonts w:cs="OpenSymbol"/>
    </w:rPr>
  </w:style>
  <w:style w:type="character" w:styleId="ListLabel289" w:customStyle="1">
    <w:name w:val="ListLabel 289"/>
    <w:qFormat/>
    <w:rPr>
      <w:rFonts w:cs="OpenSymbol"/>
    </w:rPr>
  </w:style>
  <w:style w:type="character" w:styleId="ListLabel290" w:customStyle="1">
    <w:name w:val="ListLabel 290"/>
    <w:qFormat/>
    <w:rPr>
      <w:rFonts w:cs="OpenSymbol"/>
    </w:rPr>
  </w:style>
  <w:style w:type="character" w:styleId="ListLabel291" w:customStyle="1">
    <w:name w:val="ListLabel 291"/>
    <w:qFormat/>
    <w:rPr>
      <w:rFonts w:cs="OpenSymbol"/>
    </w:rPr>
  </w:style>
  <w:style w:type="character" w:styleId="ListLabel292" w:customStyle="1">
    <w:name w:val="ListLabel 292"/>
    <w:qFormat/>
    <w:rPr>
      <w:rFonts w:cs="OpenSymbol"/>
    </w:rPr>
  </w:style>
  <w:style w:type="character" w:styleId="ListLabel293" w:customStyle="1">
    <w:name w:val="ListLabel 293"/>
    <w:qFormat/>
    <w:rPr>
      <w:rFonts w:cs="OpenSymbol"/>
    </w:rPr>
  </w:style>
  <w:style w:type="character" w:styleId="ListLabel294" w:customStyle="1">
    <w:name w:val="ListLabel 294"/>
    <w:qFormat/>
    <w:rPr>
      <w:rFonts w:cs="OpenSymbol"/>
    </w:rPr>
  </w:style>
  <w:style w:type="character" w:styleId="ListLabel295" w:customStyle="1">
    <w:name w:val="ListLabel 295"/>
    <w:qFormat/>
    <w:rPr>
      <w:rFonts w:cs="OpenSymbol"/>
    </w:rPr>
  </w:style>
  <w:style w:type="character" w:styleId="ListLabel296" w:customStyle="1">
    <w:name w:val="ListLabel 296"/>
    <w:qFormat/>
    <w:rPr>
      <w:rFonts w:cs="OpenSymbol"/>
    </w:rPr>
  </w:style>
  <w:style w:type="character" w:styleId="ListLabel297" w:customStyle="1">
    <w:name w:val="ListLabel 297"/>
    <w:qFormat/>
    <w:rPr>
      <w:rFonts w:cs="OpenSymbol"/>
    </w:rPr>
  </w:style>
  <w:style w:type="character" w:styleId="ListLabel298" w:customStyle="1">
    <w:name w:val="ListLabel 298"/>
    <w:qFormat/>
    <w:rPr>
      <w:rFonts w:cs="OpenSymbol"/>
    </w:rPr>
  </w:style>
  <w:style w:type="character" w:styleId="ListLabel299" w:customStyle="1">
    <w:name w:val="ListLabel 299"/>
    <w:qFormat/>
    <w:rPr>
      <w:rFonts w:cs="OpenSymbol"/>
    </w:rPr>
  </w:style>
  <w:style w:type="character" w:styleId="ListLabel300" w:customStyle="1">
    <w:name w:val="ListLabel 300"/>
    <w:qFormat/>
    <w:rPr>
      <w:rFonts w:cs="OpenSymbol"/>
    </w:rPr>
  </w:style>
  <w:style w:type="character" w:styleId="ListLabel301" w:customStyle="1">
    <w:name w:val="ListLabel 301"/>
    <w:qFormat/>
    <w:rPr>
      <w:rFonts w:cs="OpenSymbol"/>
    </w:rPr>
  </w:style>
  <w:style w:type="character" w:styleId="ListLabel302" w:customStyle="1">
    <w:name w:val="ListLabel 302"/>
    <w:qFormat/>
    <w:rPr>
      <w:rFonts w:cs="OpenSymbol"/>
    </w:rPr>
  </w:style>
  <w:style w:type="character" w:styleId="ListLabel303" w:customStyle="1">
    <w:name w:val="ListLabel 303"/>
    <w:qFormat/>
    <w:rPr>
      <w:rFonts w:cs="OpenSymbol"/>
    </w:rPr>
  </w:style>
  <w:style w:type="character" w:styleId="ListLabel304" w:customStyle="1">
    <w:name w:val="ListLabel 304"/>
    <w:qFormat/>
    <w:rPr>
      <w:rFonts w:cs="OpenSymbol"/>
    </w:rPr>
  </w:style>
  <w:style w:type="character" w:styleId="ListLabel305" w:customStyle="1">
    <w:name w:val="ListLabel 305"/>
    <w:qFormat/>
    <w:rPr>
      <w:rFonts w:cs="OpenSymbol"/>
    </w:rPr>
  </w:style>
  <w:style w:type="character" w:styleId="ListLabel306" w:customStyle="1">
    <w:name w:val="ListLabel 306"/>
    <w:qFormat/>
    <w:rPr>
      <w:rFonts w:cs="OpenSymbol"/>
    </w:rPr>
  </w:style>
  <w:style w:type="character" w:styleId="ListLabel307" w:customStyle="1">
    <w:name w:val="ListLabel 307"/>
    <w:qFormat/>
    <w:rPr>
      <w:rFonts w:cs="OpenSymbol"/>
    </w:rPr>
  </w:style>
  <w:style w:type="character" w:styleId="ListLabel308" w:customStyle="1">
    <w:name w:val="ListLabel 308"/>
    <w:qFormat/>
    <w:rPr>
      <w:rFonts w:cs="OpenSymbol"/>
    </w:rPr>
  </w:style>
  <w:style w:type="character" w:styleId="ListLabel309" w:customStyle="1">
    <w:name w:val="ListLabel 309"/>
    <w:qFormat/>
    <w:rPr>
      <w:rFonts w:cs="OpenSymbol"/>
    </w:rPr>
  </w:style>
  <w:style w:type="character" w:styleId="ListLabel310" w:customStyle="1">
    <w:name w:val="ListLabel 310"/>
    <w:qFormat/>
    <w:rPr>
      <w:rFonts w:cs="OpenSymbol"/>
    </w:rPr>
  </w:style>
  <w:style w:type="character" w:styleId="ListLabel311" w:customStyle="1">
    <w:name w:val="ListLabel 311"/>
    <w:qFormat/>
    <w:rPr>
      <w:rFonts w:cs="OpenSymbol"/>
    </w:rPr>
  </w:style>
  <w:style w:type="character" w:styleId="ListLabel312" w:customStyle="1">
    <w:name w:val="ListLabel 312"/>
    <w:qFormat/>
    <w:rPr>
      <w:rFonts w:cs="OpenSymbol"/>
    </w:rPr>
  </w:style>
  <w:style w:type="character" w:styleId="ListLabel313" w:customStyle="1">
    <w:name w:val="ListLabel 313"/>
    <w:qFormat/>
    <w:rPr>
      <w:rFonts w:cs="OpenSymbol"/>
    </w:rPr>
  </w:style>
  <w:style w:type="character" w:styleId="ListLabel314" w:customStyle="1">
    <w:name w:val="ListLabel 314"/>
    <w:qFormat/>
    <w:rPr>
      <w:rFonts w:cs="OpenSymbol"/>
    </w:rPr>
  </w:style>
  <w:style w:type="character" w:styleId="ListLabel315" w:customStyle="1">
    <w:name w:val="ListLabel 315"/>
    <w:qFormat/>
    <w:rPr>
      <w:rFonts w:cs="OpenSymbol"/>
    </w:rPr>
  </w:style>
  <w:style w:type="character" w:styleId="ListLabel316" w:customStyle="1">
    <w:name w:val="ListLabel 316"/>
    <w:qFormat/>
    <w:rPr>
      <w:rFonts w:cs="OpenSymbol"/>
    </w:rPr>
  </w:style>
  <w:style w:type="character" w:styleId="ListLabel317" w:customStyle="1">
    <w:name w:val="ListLabel 317"/>
    <w:qFormat/>
    <w:rPr>
      <w:rFonts w:cs="OpenSymbol"/>
    </w:rPr>
  </w:style>
  <w:style w:type="character" w:styleId="ListLabel318" w:customStyle="1">
    <w:name w:val="ListLabel 318"/>
    <w:qFormat/>
    <w:rPr>
      <w:rFonts w:cs="OpenSymbol"/>
    </w:rPr>
  </w:style>
  <w:style w:type="character" w:styleId="ListLabel319" w:customStyle="1">
    <w:name w:val="ListLabel 319"/>
    <w:qFormat/>
    <w:rPr>
      <w:rFonts w:cs="OpenSymbol"/>
    </w:rPr>
  </w:style>
  <w:style w:type="character" w:styleId="ListLabel320" w:customStyle="1">
    <w:name w:val="ListLabel 320"/>
    <w:qFormat/>
    <w:rPr>
      <w:rFonts w:cs="OpenSymbol"/>
    </w:rPr>
  </w:style>
  <w:style w:type="character" w:styleId="ListLabel321" w:customStyle="1">
    <w:name w:val="ListLabel 321"/>
    <w:qFormat/>
    <w:rPr>
      <w:rFonts w:cs="OpenSymbol"/>
    </w:rPr>
  </w:style>
  <w:style w:type="character" w:styleId="ListLabel322" w:customStyle="1">
    <w:name w:val="ListLabel 322"/>
    <w:qFormat/>
    <w:rPr>
      <w:rFonts w:cs="OpenSymbol"/>
    </w:rPr>
  </w:style>
  <w:style w:type="character" w:styleId="ListLabel323" w:customStyle="1">
    <w:name w:val="ListLabel 323"/>
    <w:qFormat/>
    <w:rPr>
      <w:rFonts w:cs="OpenSymbol"/>
    </w:rPr>
  </w:style>
  <w:style w:type="character" w:styleId="ListLabel324" w:customStyle="1">
    <w:name w:val="ListLabel 324"/>
    <w:qFormat/>
    <w:rPr>
      <w:rFonts w:cs="OpenSymbol"/>
    </w:rPr>
  </w:style>
  <w:style w:type="character" w:styleId="ListLabel325" w:customStyle="1">
    <w:name w:val="ListLabel 325"/>
    <w:qFormat/>
    <w:rPr>
      <w:rFonts w:cs="OpenSymbol"/>
    </w:rPr>
  </w:style>
  <w:style w:type="character" w:styleId="ListLabel326" w:customStyle="1">
    <w:name w:val="ListLabel 326"/>
    <w:qFormat/>
    <w:rPr>
      <w:rFonts w:cs="OpenSymbol"/>
    </w:rPr>
  </w:style>
  <w:style w:type="character" w:styleId="ListLabel327" w:customStyle="1">
    <w:name w:val="ListLabel 327"/>
    <w:qFormat/>
    <w:rPr>
      <w:rFonts w:cs="OpenSymbol"/>
    </w:rPr>
  </w:style>
  <w:style w:type="character" w:styleId="ListLabel328" w:customStyle="1">
    <w:name w:val="ListLabel 328"/>
    <w:qFormat/>
    <w:rPr>
      <w:rFonts w:cs="OpenSymbol"/>
    </w:rPr>
  </w:style>
  <w:style w:type="character" w:styleId="ListLabel329" w:customStyle="1">
    <w:name w:val="ListLabel 329"/>
    <w:qFormat/>
    <w:rPr>
      <w:rFonts w:cs="OpenSymbol"/>
    </w:rPr>
  </w:style>
  <w:style w:type="character" w:styleId="ListLabel330" w:customStyle="1">
    <w:name w:val="ListLabel 330"/>
    <w:qFormat/>
    <w:rPr>
      <w:rFonts w:cs="OpenSymbol"/>
    </w:rPr>
  </w:style>
  <w:style w:type="character" w:styleId="ListLabel331" w:customStyle="1">
    <w:name w:val="ListLabel 331"/>
    <w:qFormat/>
    <w:rPr>
      <w:rFonts w:cs="OpenSymbol"/>
    </w:rPr>
  </w:style>
  <w:style w:type="character" w:styleId="ListLabel332" w:customStyle="1">
    <w:name w:val="ListLabel 332"/>
    <w:qFormat/>
    <w:rPr>
      <w:rFonts w:cs="OpenSymbol"/>
    </w:rPr>
  </w:style>
  <w:style w:type="character" w:styleId="ListLabel333" w:customStyle="1">
    <w:name w:val="ListLabel 333"/>
    <w:qFormat/>
    <w:rPr>
      <w:rFonts w:cs="OpenSymbol"/>
    </w:rPr>
  </w:style>
  <w:style w:type="character" w:styleId="ListLabel334" w:customStyle="1">
    <w:name w:val="ListLabel 334"/>
    <w:qFormat/>
    <w:rPr>
      <w:rFonts w:cs="OpenSymbol"/>
    </w:rPr>
  </w:style>
  <w:style w:type="character" w:styleId="ListLabel335" w:customStyle="1">
    <w:name w:val="ListLabel 335"/>
    <w:qFormat/>
    <w:rPr>
      <w:rFonts w:cs="OpenSymbol"/>
    </w:rPr>
  </w:style>
  <w:style w:type="character" w:styleId="ListLabel336" w:customStyle="1">
    <w:name w:val="ListLabel 336"/>
    <w:qFormat/>
    <w:rPr>
      <w:rFonts w:cs="OpenSymbol"/>
    </w:rPr>
  </w:style>
  <w:style w:type="character" w:styleId="ListLabel337" w:customStyle="1">
    <w:name w:val="ListLabel 337"/>
    <w:qFormat/>
    <w:rPr>
      <w:rFonts w:cs="OpenSymbol"/>
    </w:rPr>
  </w:style>
  <w:style w:type="character" w:styleId="ListLabel338" w:customStyle="1">
    <w:name w:val="ListLabel 338"/>
    <w:qFormat/>
    <w:rPr>
      <w:rFonts w:cs="OpenSymbol"/>
    </w:rPr>
  </w:style>
  <w:style w:type="character" w:styleId="ListLabel339" w:customStyle="1">
    <w:name w:val="ListLabel 339"/>
    <w:qFormat/>
    <w:rPr>
      <w:rFonts w:cs="OpenSymbol"/>
    </w:rPr>
  </w:style>
  <w:style w:type="character" w:styleId="ListLabel340" w:customStyle="1">
    <w:name w:val="ListLabel 340"/>
    <w:qFormat/>
    <w:rPr>
      <w:rFonts w:cs="OpenSymbol"/>
    </w:rPr>
  </w:style>
  <w:style w:type="character" w:styleId="ListLabel341" w:customStyle="1">
    <w:name w:val="ListLabel 341"/>
    <w:qFormat/>
    <w:rPr>
      <w:rFonts w:cs="OpenSymbol"/>
    </w:rPr>
  </w:style>
  <w:style w:type="character" w:styleId="ListLabel342" w:customStyle="1">
    <w:name w:val="ListLabel 342"/>
    <w:qFormat/>
    <w:rPr>
      <w:rFonts w:cs="OpenSymbol"/>
    </w:rPr>
  </w:style>
  <w:style w:type="character" w:styleId="ListLabel343" w:customStyle="1">
    <w:name w:val="ListLabel 343"/>
    <w:qFormat/>
    <w:rPr>
      <w:rFonts w:cs="OpenSymbol"/>
    </w:rPr>
  </w:style>
  <w:style w:type="character" w:styleId="ListLabel344" w:customStyle="1">
    <w:name w:val="ListLabel 344"/>
    <w:qFormat/>
    <w:rPr>
      <w:rFonts w:cs="OpenSymbol"/>
    </w:rPr>
  </w:style>
  <w:style w:type="character" w:styleId="ListLabel345" w:customStyle="1">
    <w:name w:val="ListLabel 345"/>
    <w:qFormat/>
    <w:rPr>
      <w:rFonts w:cs="OpenSymbol"/>
    </w:rPr>
  </w:style>
  <w:style w:type="character" w:styleId="ListLabel346" w:customStyle="1">
    <w:name w:val="ListLabel 346"/>
    <w:qFormat/>
    <w:rPr>
      <w:rFonts w:cs="OpenSymbol"/>
    </w:rPr>
  </w:style>
  <w:style w:type="character" w:styleId="ListLabel347" w:customStyle="1">
    <w:name w:val="ListLabel 347"/>
    <w:qFormat/>
    <w:rPr>
      <w:rFonts w:cs="OpenSymbol"/>
    </w:rPr>
  </w:style>
  <w:style w:type="character" w:styleId="ListLabel348" w:customStyle="1">
    <w:name w:val="ListLabel 348"/>
    <w:qFormat/>
    <w:rPr>
      <w:rFonts w:cs="OpenSymbol"/>
    </w:rPr>
  </w:style>
  <w:style w:type="character" w:styleId="ListLabel349" w:customStyle="1">
    <w:name w:val="ListLabel 349"/>
    <w:qFormat/>
    <w:rPr>
      <w:rFonts w:cs="OpenSymbol"/>
    </w:rPr>
  </w:style>
  <w:style w:type="character" w:styleId="ListLabel350" w:customStyle="1">
    <w:name w:val="ListLabel 350"/>
    <w:qFormat/>
    <w:rPr>
      <w:rFonts w:cs="OpenSymbol"/>
    </w:rPr>
  </w:style>
  <w:style w:type="character" w:styleId="ListLabel351" w:customStyle="1">
    <w:name w:val="ListLabel 351"/>
    <w:qFormat/>
    <w:rPr>
      <w:rFonts w:cs="OpenSymbol"/>
    </w:rPr>
  </w:style>
  <w:style w:type="character" w:styleId="ListLabel352" w:customStyle="1">
    <w:name w:val="ListLabel 352"/>
    <w:qFormat/>
    <w:rPr>
      <w:rFonts w:cs="OpenSymbol"/>
    </w:rPr>
  </w:style>
  <w:style w:type="character" w:styleId="ListLabel353" w:customStyle="1">
    <w:name w:val="ListLabel 353"/>
    <w:qFormat/>
    <w:rPr>
      <w:rFonts w:cs="OpenSymbol"/>
    </w:rPr>
  </w:style>
  <w:style w:type="character" w:styleId="ListLabel354" w:customStyle="1">
    <w:name w:val="ListLabel 354"/>
    <w:qFormat/>
    <w:rPr>
      <w:rFonts w:cs="OpenSymbol"/>
    </w:rPr>
  </w:style>
  <w:style w:type="character" w:styleId="ListLabel355" w:customStyle="1">
    <w:name w:val="ListLabel 355"/>
    <w:qFormat/>
    <w:rPr>
      <w:rFonts w:cs="OpenSymbol"/>
    </w:rPr>
  </w:style>
  <w:style w:type="character" w:styleId="ListLabel356" w:customStyle="1">
    <w:name w:val="ListLabel 356"/>
    <w:qFormat/>
    <w:rPr>
      <w:rFonts w:cs="OpenSymbol"/>
    </w:rPr>
  </w:style>
  <w:style w:type="character" w:styleId="ListLabel357" w:customStyle="1">
    <w:name w:val="ListLabel 357"/>
    <w:qFormat/>
    <w:rPr>
      <w:rFonts w:cs="OpenSymbol"/>
    </w:rPr>
  </w:style>
  <w:style w:type="character" w:styleId="ListLabel358" w:customStyle="1">
    <w:name w:val="ListLabel 358"/>
    <w:qFormat/>
    <w:rPr>
      <w:rFonts w:cs="OpenSymbol"/>
    </w:rPr>
  </w:style>
  <w:style w:type="character" w:styleId="ListLabel359" w:customStyle="1">
    <w:name w:val="ListLabel 359"/>
    <w:qFormat/>
    <w:rPr>
      <w:rFonts w:cs="OpenSymbol"/>
    </w:rPr>
  </w:style>
  <w:style w:type="character" w:styleId="ListLabel360" w:customStyle="1">
    <w:name w:val="ListLabel 360"/>
    <w:qFormat/>
    <w:rPr>
      <w:rFonts w:cs="OpenSymbol"/>
    </w:rPr>
  </w:style>
  <w:style w:type="character" w:styleId="ListLabel361" w:customStyle="1">
    <w:name w:val="ListLabel 361"/>
    <w:qFormat/>
    <w:rPr>
      <w:rFonts w:cs="OpenSymbol"/>
    </w:rPr>
  </w:style>
  <w:style w:type="character" w:styleId="ListLabel362" w:customStyle="1">
    <w:name w:val="ListLabel 362"/>
    <w:qFormat/>
    <w:rPr>
      <w:rFonts w:cs="OpenSymbol"/>
    </w:rPr>
  </w:style>
  <w:style w:type="character" w:styleId="ListLabel363" w:customStyle="1">
    <w:name w:val="ListLabel 363"/>
    <w:qFormat/>
    <w:rPr>
      <w:rFonts w:cs="OpenSymbol"/>
    </w:rPr>
  </w:style>
  <w:style w:type="character" w:styleId="ListLabel364" w:customStyle="1">
    <w:name w:val="ListLabel 364"/>
    <w:qFormat/>
    <w:rPr>
      <w:rFonts w:cs="OpenSymbol"/>
    </w:rPr>
  </w:style>
  <w:style w:type="character" w:styleId="ListLabel365" w:customStyle="1">
    <w:name w:val="ListLabel 365"/>
    <w:qFormat/>
    <w:rPr>
      <w:rFonts w:cs="OpenSymbol"/>
    </w:rPr>
  </w:style>
  <w:style w:type="character" w:styleId="ListLabel366" w:customStyle="1">
    <w:name w:val="ListLabel 366"/>
    <w:qFormat/>
    <w:rPr>
      <w:rFonts w:cs="OpenSymbol"/>
    </w:rPr>
  </w:style>
  <w:style w:type="character" w:styleId="ListLabel367" w:customStyle="1">
    <w:name w:val="ListLabel 367"/>
    <w:qFormat/>
    <w:rPr>
      <w:rFonts w:cs="OpenSymbol"/>
    </w:rPr>
  </w:style>
  <w:style w:type="character" w:styleId="ListLabel368" w:customStyle="1">
    <w:name w:val="ListLabel 368"/>
    <w:qFormat/>
    <w:rPr>
      <w:rFonts w:cs="OpenSymbol"/>
    </w:rPr>
  </w:style>
  <w:style w:type="character" w:styleId="ListLabel369" w:customStyle="1">
    <w:name w:val="ListLabel 369"/>
    <w:qFormat/>
    <w:rPr>
      <w:rFonts w:cs="OpenSymbol"/>
    </w:rPr>
  </w:style>
  <w:style w:type="character" w:styleId="ListLabel370" w:customStyle="1">
    <w:name w:val="ListLabel 370"/>
    <w:qFormat/>
    <w:rPr>
      <w:rFonts w:cs="OpenSymbol"/>
    </w:rPr>
  </w:style>
  <w:style w:type="character" w:styleId="ListLabel371" w:customStyle="1">
    <w:name w:val="ListLabel 371"/>
    <w:qFormat/>
    <w:rPr>
      <w:rFonts w:cs="OpenSymbol"/>
    </w:rPr>
  </w:style>
  <w:style w:type="character" w:styleId="ListLabel372" w:customStyle="1">
    <w:name w:val="ListLabel 372"/>
    <w:qFormat/>
    <w:rPr>
      <w:rFonts w:cs="OpenSymbol"/>
    </w:rPr>
  </w:style>
  <w:style w:type="character" w:styleId="ListLabel373" w:customStyle="1">
    <w:name w:val="ListLabel 373"/>
    <w:qFormat/>
    <w:rPr>
      <w:rFonts w:cs="OpenSymbol"/>
    </w:rPr>
  </w:style>
  <w:style w:type="character" w:styleId="ListLabel374" w:customStyle="1">
    <w:name w:val="ListLabel 374"/>
    <w:qFormat/>
    <w:rPr>
      <w:rFonts w:cs="OpenSymbol"/>
    </w:rPr>
  </w:style>
  <w:style w:type="character" w:styleId="ListLabel375" w:customStyle="1">
    <w:name w:val="ListLabel 375"/>
    <w:qFormat/>
    <w:rPr>
      <w:rFonts w:cs="OpenSymbol"/>
    </w:rPr>
  </w:style>
  <w:style w:type="character" w:styleId="ListLabel376" w:customStyle="1">
    <w:name w:val="ListLabel 376"/>
    <w:qFormat/>
    <w:rPr>
      <w:rFonts w:cs="OpenSymbol"/>
    </w:rPr>
  </w:style>
  <w:style w:type="character" w:styleId="ListLabel377" w:customStyle="1">
    <w:name w:val="ListLabel 377"/>
    <w:qFormat/>
    <w:rPr>
      <w:rFonts w:cs="OpenSymbol"/>
    </w:rPr>
  </w:style>
  <w:style w:type="character" w:styleId="ListLabel378" w:customStyle="1">
    <w:name w:val="ListLabel 378"/>
    <w:qFormat/>
    <w:rPr>
      <w:rFonts w:cs="OpenSymbol"/>
    </w:rPr>
  </w:style>
  <w:style w:type="character" w:styleId="ListLabel379" w:customStyle="1">
    <w:name w:val="ListLabel 379"/>
    <w:qFormat/>
    <w:rPr>
      <w:rFonts w:cs="OpenSymbol"/>
    </w:rPr>
  </w:style>
  <w:style w:type="character" w:styleId="ListLabel380" w:customStyle="1">
    <w:name w:val="ListLabel 380"/>
    <w:qFormat/>
    <w:rPr>
      <w:rFonts w:cs="OpenSymbol"/>
    </w:rPr>
  </w:style>
  <w:style w:type="character" w:styleId="ListLabel381" w:customStyle="1">
    <w:name w:val="ListLabel 381"/>
    <w:qFormat/>
    <w:rPr>
      <w:rFonts w:cs="OpenSymbol"/>
    </w:rPr>
  </w:style>
  <w:style w:type="character" w:styleId="ListLabel382" w:customStyle="1">
    <w:name w:val="ListLabel 382"/>
    <w:qFormat/>
    <w:rPr>
      <w:rFonts w:cs="OpenSymbol"/>
    </w:rPr>
  </w:style>
  <w:style w:type="character" w:styleId="ListLabel383" w:customStyle="1">
    <w:name w:val="ListLabel 383"/>
    <w:qFormat/>
    <w:rPr>
      <w:rFonts w:cs="OpenSymbol"/>
    </w:rPr>
  </w:style>
  <w:style w:type="character" w:styleId="ListLabel384" w:customStyle="1">
    <w:name w:val="ListLabel 384"/>
    <w:qFormat/>
    <w:rPr>
      <w:rFonts w:cs="OpenSymbol"/>
    </w:rPr>
  </w:style>
  <w:style w:type="character" w:styleId="ListLabel385" w:customStyle="1">
    <w:name w:val="ListLabel 385"/>
    <w:qFormat/>
    <w:rPr>
      <w:rFonts w:cs="OpenSymbol"/>
    </w:rPr>
  </w:style>
  <w:style w:type="character" w:styleId="ListLabel386" w:customStyle="1">
    <w:name w:val="ListLabel 386"/>
    <w:qFormat/>
    <w:rPr>
      <w:rFonts w:cs="OpenSymbol"/>
    </w:rPr>
  </w:style>
  <w:style w:type="character" w:styleId="ListLabel387" w:customStyle="1">
    <w:name w:val="ListLabel 387"/>
    <w:qFormat/>
    <w:rPr>
      <w:rFonts w:cs="OpenSymbol"/>
    </w:rPr>
  </w:style>
  <w:style w:type="character" w:styleId="ListLabel388" w:customStyle="1">
    <w:name w:val="ListLabel 388"/>
    <w:qFormat/>
    <w:rPr>
      <w:rFonts w:cs="OpenSymbol"/>
    </w:rPr>
  </w:style>
  <w:style w:type="character" w:styleId="ListLabel389" w:customStyle="1">
    <w:name w:val="ListLabel 389"/>
    <w:qFormat/>
    <w:rPr>
      <w:rFonts w:cs="OpenSymbol"/>
    </w:rPr>
  </w:style>
  <w:style w:type="character" w:styleId="ListLabel390" w:customStyle="1">
    <w:name w:val="ListLabel 390"/>
    <w:qFormat/>
    <w:rPr>
      <w:rFonts w:cs="OpenSymbol"/>
    </w:rPr>
  </w:style>
  <w:style w:type="character" w:styleId="ListLabel391" w:customStyle="1">
    <w:name w:val="ListLabel 391"/>
    <w:qFormat/>
    <w:rPr>
      <w:rFonts w:cs="OpenSymbol"/>
    </w:rPr>
  </w:style>
  <w:style w:type="character" w:styleId="ListLabel392" w:customStyle="1">
    <w:name w:val="ListLabel 392"/>
    <w:qFormat/>
    <w:rPr>
      <w:rFonts w:cs="OpenSymbol"/>
    </w:rPr>
  </w:style>
  <w:style w:type="character" w:styleId="ListLabel393" w:customStyle="1">
    <w:name w:val="ListLabel 393"/>
    <w:qFormat/>
    <w:rPr>
      <w:rFonts w:cs="OpenSymbol"/>
    </w:rPr>
  </w:style>
  <w:style w:type="character" w:styleId="ListLabel394" w:customStyle="1">
    <w:name w:val="ListLabel 394"/>
    <w:qFormat/>
    <w:rPr>
      <w:rFonts w:cs="OpenSymbol"/>
    </w:rPr>
  </w:style>
  <w:style w:type="character" w:styleId="ListLabel395" w:customStyle="1">
    <w:name w:val="ListLabel 395"/>
    <w:qFormat/>
    <w:rPr>
      <w:rFonts w:cs="OpenSymbol"/>
    </w:rPr>
  </w:style>
  <w:style w:type="character" w:styleId="ListLabel396" w:customStyle="1">
    <w:name w:val="ListLabel 396"/>
    <w:qFormat/>
    <w:rPr>
      <w:rFonts w:cs="OpenSymbol"/>
    </w:rPr>
  </w:style>
  <w:style w:type="character" w:styleId="ListLabel397" w:customStyle="1">
    <w:name w:val="ListLabel 397"/>
    <w:qFormat/>
    <w:rPr>
      <w:rFonts w:cs="OpenSymbol"/>
    </w:rPr>
  </w:style>
  <w:style w:type="character" w:styleId="ListLabel398" w:customStyle="1">
    <w:name w:val="ListLabel 398"/>
    <w:qFormat/>
    <w:rPr>
      <w:rFonts w:cs="OpenSymbol"/>
    </w:rPr>
  </w:style>
  <w:style w:type="character" w:styleId="ListLabel399" w:customStyle="1">
    <w:name w:val="ListLabel 399"/>
    <w:qFormat/>
    <w:rPr>
      <w:rFonts w:cs="OpenSymbol"/>
    </w:rPr>
  </w:style>
  <w:style w:type="character" w:styleId="ListLabel400" w:customStyle="1">
    <w:name w:val="ListLabel 400"/>
    <w:qFormat/>
    <w:rPr>
      <w:rFonts w:cs="OpenSymbol"/>
    </w:rPr>
  </w:style>
  <w:style w:type="character" w:styleId="ListLabel401" w:customStyle="1">
    <w:name w:val="ListLabel 401"/>
    <w:qFormat/>
    <w:rPr>
      <w:rFonts w:cs="OpenSymbol"/>
    </w:rPr>
  </w:style>
  <w:style w:type="character" w:styleId="ListLabel402" w:customStyle="1">
    <w:name w:val="ListLabel 402"/>
    <w:qFormat/>
    <w:rPr>
      <w:rFonts w:cs="OpenSymbol"/>
    </w:rPr>
  </w:style>
  <w:style w:type="character" w:styleId="ListLabel403" w:customStyle="1">
    <w:name w:val="ListLabel 403"/>
    <w:qFormat/>
    <w:rPr>
      <w:rFonts w:cs="OpenSymbol"/>
    </w:rPr>
  </w:style>
  <w:style w:type="character" w:styleId="ListLabel404" w:customStyle="1">
    <w:name w:val="ListLabel 404"/>
    <w:qFormat/>
    <w:rPr>
      <w:rFonts w:cs="OpenSymbol"/>
    </w:rPr>
  </w:style>
  <w:style w:type="character" w:styleId="ListLabel405" w:customStyle="1">
    <w:name w:val="ListLabel 405"/>
    <w:qFormat/>
    <w:rPr>
      <w:rFonts w:cs="OpenSymbol"/>
    </w:rPr>
  </w:style>
  <w:style w:type="character" w:styleId="ListLabel406" w:customStyle="1">
    <w:name w:val="ListLabel 406"/>
    <w:qFormat/>
    <w:rPr>
      <w:rFonts w:cs="OpenSymbol"/>
    </w:rPr>
  </w:style>
  <w:style w:type="character" w:styleId="ListLabel407" w:customStyle="1">
    <w:name w:val="ListLabel 407"/>
    <w:qFormat/>
    <w:rPr>
      <w:rFonts w:cs="OpenSymbol"/>
    </w:rPr>
  </w:style>
  <w:style w:type="character" w:styleId="ListLabel408" w:customStyle="1">
    <w:name w:val="ListLabel 408"/>
    <w:qFormat/>
    <w:rPr>
      <w:rFonts w:cs="OpenSymbol"/>
    </w:rPr>
  </w:style>
  <w:style w:type="character" w:styleId="ListLabel409" w:customStyle="1">
    <w:name w:val="ListLabel 409"/>
    <w:qFormat/>
    <w:rPr>
      <w:rFonts w:cs="OpenSymbol"/>
    </w:rPr>
  </w:style>
  <w:style w:type="character" w:styleId="ListLabel410" w:customStyle="1">
    <w:name w:val="ListLabel 410"/>
    <w:qFormat/>
    <w:rPr>
      <w:rFonts w:cs="OpenSymbol"/>
    </w:rPr>
  </w:style>
  <w:style w:type="character" w:styleId="ListLabel411" w:customStyle="1">
    <w:name w:val="ListLabel 411"/>
    <w:qFormat/>
    <w:rPr>
      <w:rFonts w:cs="OpenSymbol"/>
    </w:rPr>
  </w:style>
  <w:style w:type="character" w:styleId="ListLabel412" w:customStyle="1">
    <w:name w:val="ListLabel 412"/>
    <w:qFormat/>
    <w:rPr>
      <w:rFonts w:cs="OpenSymbol"/>
    </w:rPr>
  </w:style>
  <w:style w:type="character" w:styleId="ListLabel413" w:customStyle="1">
    <w:name w:val="ListLabel 413"/>
    <w:qFormat/>
    <w:rPr>
      <w:rFonts w:cs="OpenSymbol"/>
    </w:rPr>
  </w:style>
  <w:style w:type="character" w:styleId="ListLabel414" w:customStyle="1">
    <w:name w:val="ListLabel 414"/>
    <w:qFormat/>
    <w:rPr>
      <w:rFonts w:cs="OpenSymbol"/>
    </w:rPr>
  </w:style>
  <w:style w:type="character" w:styleId="ListLabel415" w:customStyle="1">
    <w:name w:val="ListLabel 415"/>
    <w:qFormat/>
    <w:rPr>
      <w:rFonts w:cs="OpenSymbol"/>
    </w:rPr>
  </w:style>
  <w:style w:type="character" w:styleId="ListLabel416" w:customStyle="1">
    <w:name w:val="ListLabel 416"/>
    <w:qFormat/>
    <w:rPr>
      <w:rFonts w:cs="OpenSymbol"/>
    </w:rPr>
  </w:style>
  <w:style w:type="character" w:styleId="ListLabel417" w:customStyle="1">
    <w:name w:val="ListLabel 417"/>
    <w:qFormat/>
    <w:rPr>
      <w:rFonts w:cs="OpenSymbol"/>
    </w:rPr>
  </w:style>
  <w:style w:type="character" w:styleId="ListLabel418" w:customStyle="1">
    <w:name w:val="ListLabel 418"/>
    <w:qFormat/>
    <w:rPr>
      <w:rFonts w:cs="OpenSymbol"/>
    </w:rPr>
  </w:style>
  <w:style w:type="character" w:styleId="ListLabel419" w:customStyle="1">
    <w:name w:val="ListLabel 419"/>
    <w:qFormat/>
    <w:rPr>
      <w:rFonts w:cs="OpenSymbol"/>
    </w:rPr>
  </w:style>
  <w:style w:type="character" w:styleId="ListLabel420" w:customStyle="1">
    <w:name w:val="ListLabel 420"/>
    <w:qFormat/>
    <w:rPr>
      <w:rFonts w:cs="OpenSymbol"/>
    </w:rPr>
  </w:style>
  <w:style w:type="character" w:styleId="ListLabel421" w:customStyle="1">
    <w:name w:val="ListLabel 421"/>
    <w:qFormat/>
    <w:rPr>
      <w:rFonts w:cs="OpenSymbol"/>
    </w:rPr>
  </w:style>
  <w:style w:type="character" w:styleId="ListLabel422" w:customStyle="1">
    <w:name w:val="ListLabel 422"/>
    <w:qFormat/>
    <w:rPr>
      <w:rFonts w:cs="OpenSymbol"/>
    </w:rPr>
  </w:style>
  <w:style w:type="character" w:styleId="ListLabel423" w:customStyle="1">
    <w:name w:val="ListLabel 423"/>
    <w:qFormat/>
    <w:rPr>
      <w:rFonts w:cs="OpenSymbol"/>
    </w:rPr>
  </w:style>
  <w:style w:type="character" w:styleId="ListLabel424" w:customStyle="1">
    <w:name w:val="ListLabel 424"/>
    <w:qFormat/>
    <w:rPr>
      <w:rFonts w:cs="OpenSymbol"/>
    </w:rPr>
  </w:style>
  <w:style w:type="character" w:styleId="ListLabel425" w:customStyle="1">
    <w:name w:val="ListLabel 425"/>
    <w:qFormat/>
    <w:rPr>
      <w:rFonts w:cs="OpenSymbol"/>
    </w:rPr>
  </w:style>
  <w:style w:type="character" w:styleId="ListLabel426" w:customStyle="1">
    <w:name w:val="ListLabel 426"/>
    <w:qFormat/>
    <w:rPr>
      <w:rFonts w:cs="OpenSymbol"/>
    </w:rPr>
  </w:style>
  <w:style w:type="character" w:styleId="ListLabel427" w:customStyle="1">
    <w:name w:val="ListLabel 427"/>
    <w:qFormat/>
    <w:rPr>
      <w:rFonts w:cs="OpenSymbol"/>
    </w:rPr>
  </w:style>
  <w:style w:type="character" w:styleId="ListLabel428" w:customStyle="1">
    <w:name w:val="ListLabel 428"/>
    <w:qFormat/>
    <w:rPr>
      <w:rFonts w:cs="OpenSymbol"/>
    </w:rPr>
  </w:style>
  <w:style w:type="character" w:styleId="ListLabel429" w:customStyle="1">
    <w:name w:val="ListLabel 429"/>
    <w:qFormat/>
    <w:rPr>
      <w:rFonts w:cs="OpenSymbol"/>
    </w:rPr>
  </w:style>
  <w:style w:type="character" w:styleId="ListLabel430" w:customStyle="1">
    <w:name w:val="ListLabel 430"/>
    <w:qFormat/>
    <w:rPr>
      <w:rFonts w:cs="OpenSymbol"/>
    </w:rPr>
  </w:style>
  <w:style w:type="character" w:styleId="ListLabel431" w:customStyle="1">
    <w:name w:val="ListLabel 431"/>
    <w:qFormat/>
    <w:rPr>
      <w:rFonts w:cs="OpenSymbol"/>
    </w:rPr>
  </w:style>
  <w:style w:type="character" w:styleId="ListLabel432" w:customStyle="1">
    <w:name w:val="ListLabel 432"/>
    <w:qFormat/>
    <w:rPr>
      <w:rFonts w:cs="OpenSymbol"/>
    </w:rPr>
  </w:style>
  <w:style w:type="character" w:styleId="ListLabel433" w:customStyle="1">
    <w:name w:val="ListLabel 433"/>
    <w:qFormat/>
    <w:rPr>
      <w:rFonts w:cs="OpenSymbol"/>
    </w:rPr>
  </w:style>
  <w:style w:type="character" w:styleId="ListLabel434" w:customStyle="1">
    <w:name w:val="ListLabel 434"/>
    <w:qFormat/>
    <w:rPr>
      <w:rFonts w:cs="OpenSymbol"/>
    </w:rPr>
  </w:style>
  <w:style w:type="character" w:styleId="ListLabel435" w:customStyle="1">
    <w:name w:val="ListLabel 435"/>
    <w:qFormat/>
    <w:rPr>
      <w:rFonts w:cs="OpenSymbol"/>
    </w:rPr>
  </w:style>
  <w:style w:type="character" w:styleId="ListLabel436" w:customStyle="1">
    <w:name w:val="ListLabel 436"/>
    <w:qFormat/>
    <w:rPr>
      <w:rFonts w:cs="OpenSymbol"/>
    </w:rPr>
  </w:style>
  <w:style w:type="character" w:styleId="ListLabel437" w:customStyle="1">
    <w:name w:val="ListLabel 437"/>
    <w:qFormat/>
    <w:rPr>
      <w:rFonts w:cs="OpenSymbol"/>
    </w:rPr>
  </w:style>
  <w:style w:type="character" w:styleId="ListLabel438" w:customStyle="1">
    <w:name w:val="ListLabel 438"/>
    <w:qFormat/>
    <w:rPr>
      <w:rFonts w:cs="OpenSymbol"/>
    </w:rPr>
  </w:style>
  <w:style w:type="character" w:styleId="ListLabel439" w:customStyle="1">
    <w:name w:val="ListLabel 439"/>
    <w:qFormat/>
    <w:rPr>
      <w:rFonts w:cs="OpenSymbol"/>
    </w:rPr>
  </w:style>
  <w:style w:type="character" w:styleId="ListLabel440" w:customStyle="1">
    <w:name w:val="ListLabel 440"/>
    <w:qFormat/>
    <w:rPr>
      <w:rFonts w:cs="OpenSymbol"/>
    </w:rPr>
  </w:style>
  <w:style w:type="character" w:styleId="ListLabel441" w:customStyle="1">
    <w:name w:val="ListLabel 441"/>
    <w:qFormat/>
    <w:rPr>
      <w:rFonts w:cs="OpenSymbol"/>
    </w:rPr>
  </w:style>
  <w:style w:type="character" w:styleId="ListLabel442" w:customStyle="1">
    <w:name w:val="ListLabel 442"/>
    <w:qFormat/>
    <w:rPr>
      <w:rFonts w:cs="OpenSymbol"/>
    </w:rPr>
  </w:style>
  <w:style w:type="character" w:styleId="ListLabel443" w:customStyle="1">
    <w:name w:val="ListLabel 443"/>
    <w:qFormat/>
    <w:rPr>
      <w:rFonts w:cs="OpenSymbol"/>
    </w:rPr>
  </w:style>
  <w:style w:type="character" w:styleId="ListLabel444" w:customStyle="1">
    <w:name w:val="ListLabel 444"/>
    <w:qFormat/>
    <w:rPr>
      <w:rFonts w:cs="OpenSymbol"/>
    </w:rPr>
  </w:style>
  <w:style w:type="character" w:styleId="ListLabel445" w:customStyle="1">
    <w:name w:val="ListLabel 445"/>
    <w:qFormat/>
    <w:rPr>
      <w:rFonts w:cs="OpenSymbol"/>
    </w:rPr>
  </w:style>
  <w:style w:type="character" w:styleId="ListLabel446" w:customStyle="1">
    <w:name w:val="ListLabel 446"/>
    <w:qFormat/>
    <w:rPr>
      <w:rFonts w:cs="OpenSymbol"/>
    </w:rPr>
  </w:style>
  <w:style w:type="character" w:styleId="ListLabel447" w:customStyle="1">
    <w:name w:val="ListLabel 447"/>
    <w:qFormat/>
    <w:rPr>
      <w:rFonts w:cs="OpenSymbol"/>
    </w:rPr>
  </w:style>
  <w:style w:type="character" w:styleId="ListLabel448" w:customStyle="1">
    <w:name w:val="ListLabel 448"/>
    <w:qFormat/>
    <w:rPr>
      <w:rFonts w:cs="OpenSymbol"/>
    </w:rPr>
  </w:style>
  <w:style w:type="character" w:styleId="ListLabel449" w:customStyle="1">
    <w:name w:val="ListLabel 449"/>
    <w:qFormat/>
    <w:rPr>
      <w:rFonts w:cs="OpenSymbol"/>
    </w:rPr>
  </w:style>
  <w:style w:type="character" w:styleId="ListLabel450" w:customStyle="1">
    <w:name w:val="ListLabel 450"/>
    <w:qFormat/>
    <w:rPr>
      <w:rFonts w:cs="OpenSymbol"/>
    </w:rPr>
  </w:style>
  <w:style w:type="character" w:styleId="ListLabel451" w:customStyle="1">
    <w:name w:val="ListLabel 451"/>
    <w:qFormat/>
    <w:rPr>
      <w:rFonts w:cs="OpenSymbol"/>
    </w:rPr>
  </w:style>
  <w:style w:type="character" w:styleId="ListLabel452" w:customStyle="1">
    <w:name w:val="ListLabel 452"/>
    <w:qFormat/>
    <w:rPr>
      <w:rFonts w:cs="OpenSymbol"/>
    </w:rPr>
  </w:style>
  <w:style w:type="character" w:styleId="ListLabel453" w:customStyle="1">
    <w:name w:val="ListLabel 453"/>
    <w:qFormat/>
    <w:rPr>
      <w:rFonts w:cs="OpenSymbol"/>
    </w:rPr>
  </w:style>
  <w:style w:type="character" w:styleId="ListLabel454" w:customStyle="1">
    <w:name w:val="ListLabel 454"/>
    <w:qFormat/>
    <w:rPr>
      <w:rFonts w:cs="OpenSymbol"/>
    </w:rPr>
  </w:style>
  <w:style w:type="character" w:styleId="ListLabel455" w:customStyle="1">
    <w:name w:val="ListLabel 455"/>
    <w:qFormat/>
    <w:rPr>
      <w:rFonts w:cs="OpenSymbol"/>
    </w:rPr>
  </w:style>
  <w:style w:type="character" w:styleId="ListLabel456" w:customStyle="1">
    <w:name w:val="ListLabel 456"/>
    <w:qFormat/>
    <w:rPr>
      <w:rFonts w:cs="OpenSymbol"/>
    </w:rPr>
  </w:style>
  <w:style w:type="character" w:styleId="ListLabel457" w:customStyle="1">
    <w:name w:val="ListLabel 457"/>
    <w:qFormat/>
    <w:rPr>
      <w:rFonts w:cs="OpenSymbol"/>
    </w:rPr>
  </w:style>
  <w:style w:type="character" w:styleId="ListLabel458" w:customStyle="1">
    <w:name w:val="ListLabel 458"/>
    <w:qFormat/>
    <w:rPr>
      <w:rFonts w:cs="OpenSymbol"/>
    </w:rPr>
  </w:style>
  <w:style w:type="character" w:styleId="ListLabel459" w:customStyle="1">
    <w:name w:val="ListLabel 459"/>
    <w:qFormat/>
    <w:rPr>
      <w:rFonts w:cs="OpenSymbol"/>
    </w:rPr>
  </w:style>
  <w:style w:type="character" w:styleId="ListLabel460" w:customStyle="1">
    <w:name w:val="ListLabel 460"/>
    <w:qFormat/>
    <w:rPr>
      <w:rFonts w:cs="OpenSymbol"/>
    </w:rPr>
  </w:style>
  <w:style w:type="character" w:styleId="ListLabel461" w:customStyle="1">
    <w:name w:val="ListLabel 461"/>
    <w:qFormat/>
    <w:rPr>
      <w:rFonts w:cs="OpenSymbol"/>
    </w:rPr>
  </w:style>
  <w:style w:type="character" w:styleId="ListLabel462" w:customStyle="1">
    <w:name w:val="ListLabel 462"/>
    <w:qFormat/>
    <w:rPr>
      <w:rFonts w:cs="OpenSymbol"/>
    </w:rPr>
  </w:style>
  <w:style w:type="character" w:styleId="ListLabel463" w:customStyle="1">
    <w:name w:val="ListLabel 463"/>
    <w:qFormat/>
    <w:rPr>
      <w:rFonts w:cs="OpenSymbol"/>
    </w:rPr>
  </w:style>
  <w:style w:type="character" w:styleId="ListLabel464" w:customStyle="1">
    <w:name w:val="ListLabel 464"/>
    <w:qFormat/>
    <w:rPr>
      <w:rFonts w:cs="OpenSymbol"/>
    </w:rPr>
  </w:style>
  <w:style w:type="character" w:styleId="ListLabel465" w:customStyle="1">
    <w:name w:val="ListLabel 465"/>
    <w:qFormat/>
    <w:rPr>
      <w:rFonts w:cs="OpenSymbol"/>
    </w:rPr>
  </w:style>
  <w:style w:type="character" w:styleId="ListLabel466" w:customStyle="1">
    <w:name w:val="ListLabel 466"/>
    <w:qFormat/>
    <w:rPr>
      <w:rFonts w:cs="OpenSymbol"/>
    </w:rPr>
  </w:style>
  <w:style w:type="character" w:styleId="ListLabel467" w:customStyle="1">
    <w:name w:val="ListLabel 467"/>
    <w:qFormat/>
    <w:rPr>
      <w:rFonts w:cs="OpenSymbol"/>
    </w:rPr>
  </w:style>
  <w:style w:type="character" w:styleId="ListLabel468" w:customStyle="1">
    <w:name w:val="ListLabel 468"/>
    <w:qFormat/>
    <w:rPr>
      <w:rFonts w:cs="OpenSymbol"/>
    </w:rPr>
  </w:style>
  <w:style w:type="character" w:styleId="ListLabel469" w:customStyle="1">
    <w:name w:val="ListLabel 469"/>
    <w:qFormat/>
    <w:rPr>
      <w:rFonts w:cs="OpenSymbol"/>
    </w:rPr>
  </w:style>
  <w:style w:type="character" w:styleId="ListLabel470" w:customStyle="1">
    <w:name w:val="ListLabel 470"/>
    <w:qFormat/>
    <w:rPr>
      <w:rFonts w:cs="OpenSymbol"/>
    </w:rPr>
  </w:style>
  <w:style w:type="character" w:styleId="ListLabel471" w:customStyle="1">
    <w:name w:val="ListLabel 471"/>
    <w:qFormat/>
    <w:rPr>
      <w:rFonts w:cs="OpenSymbol"/>
    </w:rPr>
  </w:style>
  <w:style w:type="character" w:styleId="ListLabel472" w:customStyle="1">
    <w:name w:val="ListLabel 472"/>
    <w:qFormat/>
    <w:rPr>
      <w:rFonts w:cs="OpenSymbol"/>
    </w:rPr>
  </w:style>
  <w:style w:type="character" w:styleId="ListLabel473" w:customStyle="1">
    <w:name w:val="ListLabel 473"/>
    <w:qFormat/>
    <w:rPr>
      <w:rFonts w:cs="OpenSymbol"/>
    </w:rPr>
  </w:style>
  <w:style w:type="character" w:styleId="ListLabel474" w:customStyle="1">
    <w:name w:val="ListLabel 474"/>
    <w:qFormat/>
    <w:rPr>
      <w:rFonts w:cs="OpenSymbol"/>
    </w:rPr>
  </w:style>
  <w:style w:type="character" w:styleId="ListLabel475" w:customStyle="1">
    <w:name w:val="ListLabel 475"/>
    <w:qFormat/>
    <w:rPr>
      <w:rFonts w:cs="OpenSymbol"/>
    </w:rPr>
  </w:style>
  <w:style w:type="character" w:styleId="ListLabel476" w:customStyle="1">
    <w:name w:val="ListLabel 476"/>
    <w:qFormat/>
    <w:rPr>
      <w:rFonts w:cs="OpenSymbol"/>
    </w:rPr>
  </w:style>
  <w:style w:type="character" w:styleId="ListLabel477" w:customStyle="1">
    <w:name w:val="ListLabel 477"/>
    <w:qFormat/>
    <w:rPr>
      <w:rFonts w:cs="OpenSymbol"/>
    </w:rPr>
  </w:style>
  <w:style w:type="character" w:styleId="ListLabel478" w:customStyle="1">
    <w:name w:val="ListLabel 478"/>
    <w:qFormat/>
    <w:rPr>
      <w:rFonts w:cs="OpenSymbol"/>
    </w:rPr>
  </w:style>
  <w:style w:type="character" w:styleId="ListLabel479" w:customStyle="1">
    <w:name w:val="ListLabel 479"/>
    <w:qFormat/>
    <w:rPr>
      <w:rFonts w:cs="OpenSymbol"/>
    </w:rPr>
  </w:style>
  <w:style w:type="character" w:styleId="ListLabel480" w:customStyle="1">
    <w:name w:val="ListLabel 480"/>
    <w:qFormat/>
    <w:rPr>
      <w:rFonts w:cs="OpenSymbol"/>
    </w:rPr>
  </w:style>
  <w:style w:type="character" w:styleId="ListLabel481" w:customStyle="1">
    <w:name w:val="ListLabel 481"/>
    <w:qFormat/>
    <w:rPr>
      <w:rFonts w:cs="OpenSymbol"/>
    </w:rPr>
  </w:style>
  <w:style w:type="character" w:styleId="ListLabel482" w:customStyle="1">
    <w:name w:val="ListLabel 482"/>
    <w:qFormat/>
    <w:rPr>
      <w:rFonts w:cs="OpenSymbol"/>
    </w:rPr>
  </w:style>
  <w:style w:type="character" w:styleId="ListLabel483" w:customStyle="1">
    <w:name w:val="ListLabel 483"/>
    <w:qFormat/>
    <w:rPr>
      <w:rFonts w:cs="OpenSymbol"/>
    </w:rPr>
  </w:style>
  <w:style w:type="character" w:styleId="ListLabel484" w:customStyle="1">
    <w:name w:val="ListLabel 484"/>
    <w:qFormat/>
    <w:rPr>
      <w:rFonts w:cs="OpenSymbol"/>
    </w:rPr>
  </w:style>
  <w:style w:type="character" w:styleId="ListLabel485" w:customStyle="1">
    <w:name w:val="ListLabel 485"/>
    <w:qFormat/>
    <w:rPr>
      <w:rFonts w:cs="OpenSymbol"/>
    </w:rPr>
  </w:style>
  <w:style w:type="character" w:styleId="ListLabel486" w:customStyle="1">
    <w:name w:val="ListLabel 486"/>
    <w:qFormat/>
    <w:rPr>
      <w:rFonts w:cs="OpenSymbol"/>
    </w:rPr>
  </w:style>
  <w:style w:type="character" w:styleId="ListLabel487" w:customStyle="1">
    <w:name w:val="ListLabel 487"/>
    <w:qFormat/>
    <w:rPr>
      <w:rFonts w:cs="OpenSymbol"/>
    </w:rPr>
  </w:style>
  <w:style w:type="character" w:styleId="ListLabel488" w:customStyle="1">
    <w:name w:val="ListLabel 488"/>
    <w:qFormat/>
    <w:rPr>
      <w:rFonts w:cs="OpenSymbol"/>
    </w:rPr>
  </w:style>
  <w:style w:type="character" w:styleId="ListLabel489" w:customStyle="1">
    <w:name w:val="ListLabel 489"/>
    <w:qFormat/>
    <w:rPr>
      <w:rFonts w:cs="OpenSymbol"/>
    </w:rPr>
  </w:style>
  <w:style w:type="character" w:styleId="ListLabel490" w:customStyle="1">
    <w:name w:val="ListLabel 490"/>
    <w:qFormat/>
    <w:rPr>
      <w:rFonts w:cs="OpenSymbol"/>
    </w:rPr>
  </w:style>
  <w:style w:type="character" w:styleId="ListLabel491" w:customStyle="1">
    <w:name w:val="ListLabel 491"/>
    <w:qFormat/>
    <w:rPr>
      <w:rFonts w:cs="OpenSymbol"/>
    </w:rPr>
  </w:style>
  <w:style w:type="character" w:styleId="ListLabel492" w:customStyle="1">
    <w:name w:val="ListLabel 492"/>
    <w:qFormat/>
    <w:rPr>
      <w:rFonts w:cs="OpenSymbol"/>
    </w:rPr>
  </w:style>
  <w:style w:type="character" w:styleId="ListLabel493" w:customStyle="1">
    <w:name w:val="ListLabel 493"/>
    <w:qFormat/>
    <w:rPr>
      <w:rFonts w:cs="OpenSymbol"/>
    </w:rPr>
  </w:style>
  <w:style w:type="character" w:styleId="ListLabel494" w:customStyle="1">
    <w:name w:val="ListLabel 494"/>
    <w:qFormat/>
    <w:rPr>
      <w:rFonts w:cs="OpenSymbol"/>
    </w:rPr>
  </w:style>
  <w:style w:type="character" w:styleId="ListLabel495" w:customStyle="1">
    <w:name w:val="ListLabel 495"/>
    <w:qFormat/>
    <w:rPr>
      <w:rFonts w:cs="OpenSymbol"/>
    </w:rPr>
  </w:style>
  <w:style w:type="character" w:styleId="ListLabel496" w:customStyle="1">
    <w:name w:val="ListLabel 496"/>
    <w:qFormat/>
    <w:rPr>
      <w:rFonts w:cs="OpenSymbol"/>
    </w:rPr>
  </w:style>
  <w:style w:type="character" w:styleId="ListLabel497" w:customStyle="1">
    <w:name w:val="ListLabel 497"/>
    <w:qFormat/>
    <w:rPr>
      <w:rFonts w:cs="OpenSymbol"/>
    </w:rPr>
  </w:style>
  <w:style w:type="character" w:styleId="ListLabel498" w:customStyle="1">
    <w:name w:val="ListLabel 498"/>
    <w:qFormat/>
    <w:rPr>
      <w:rFonts w:cs="OpenSymbol"/>
    </w:rPr>
  </w:style>
  <w:style w:type="character" w:styleId="ListLabel499" w:customStyle="1">
    <w:name w:val="ListLabel 499"/>
    <w:qFormat/>
    <w:rPr>
      <w:rFonts w:cs="OpenSymbol"/>
    </w:rPr>
  </w:style>
  <w:style w:type="character" w:styleId="ListLabel500" w:customStyle="1">
    <w:name w:val="ListLabel 500"/>
    <w:qFormat/>
    <w:rPr>
      <w:rFonts w:cs="OpenSymbol"/>
    </w:rPr>
  </w:style>
  <w:style w:type="character" w:styleId="ListLabel501" w:customStyle="1">
    <w:name w:val="ListLabel 501"/>
    <w:qFormat/>
    <w:rPr>
      <w:rFonts w:cs="OpenSymbol"/>
    </w:rPr>
  </w:style>
  <w:style w:type="character" w:styleId="ListLabel502" w:customStyle="1">
    <w:name w:val="ListLabel 502"/>
    <w:qFormat/>
    <w:rPr>
      <w:rFonts w:cs="OpenSymbol"/>
    </w:rPr>
  </w:style>
  <w:style w:type="character" w:styleId="ListLabel503" w:customStyle="1">
    <w:name w:val="ListLabel 503"/>
    <w:qFormat/>
    <w:rPr>
      <w:rFonts w:cs="OpenSymbol"/>
    </w:rPr>
  </w:style>
  <w:style w:type="character" w:styleId="ListLabel504" w:customStyle="1">
    <w:name w:val="ListLabel 504"/>
    <w:qFormat/>
    <w:rPr>
      <w:rFonts w:cs="OpenSymbol"/>
    </w:rPr>
  </w:style>
  <w:style w:type="character" w:styleId="ListLabel505" w:customStyle="1">
    <w:name w:val="ListLabel 505"/>
    <w:qFormat/>
    <w:rPr>
      <w:rFonts w:cs="OpenSymbol"/>
    </w:rPr>
  </w:style>
  <w:style w:type="character" w:styleId="ListLabel506" w:customStyle="1">
    <w:name w:val="ListLabel 506"/>
    <w:qFormat/>
    <w:rPr>
      <w:rFonts w:cs="OpenSymbol"/>
    </w:rPr>
  </w:style>
  <w:style w:type="character" w:styleId="ListLabel507" w:customStyle="1">
    <w:name w:val="ListLabel 507"/>
    <w:qFormat/>
    <w:rPr>
      <w:rFonts w:cs="OpenSymbol"/>
    </w:rPr>
  </w:style>
  <w:style w:type="character" w:styleId="ListLabel508" w:customStyle="1">
    <w:name w:val="ListLabel 508"/>
    <w:qFormat/>
    <w:rPr>
      <w:rFonts w:cs="OpenSymbol"/>
    </w:rPr>
  </w:style>
  <w:style w:type="character" w:styleId="ListLabel509" w:customStyle="1">
    <w:name w:val="ListLabel 509"/>
    <w:qFormat/>
    <w:rPr>
      <w:rFonts w:cs="OpenSymbol"/>
    </w:rPr>
  </w:style>
  <w:style w:type="character" w:styleId="ListLabel510" w:customStyle="1">
    <w:name w:val="ListLabel 510"/>
    <w:qFormat/>
    <w:rPr>
      <w:rFonts w:cs="OpenSymbol"/>
    </w:rPr>
  </w:style>
  <w:style w:type="character" w:styleId="ListLabel511" w:customStyle="1">
    <w:name w:val="ListLabel 511"/>
    <w:qFormat/>
    <w:rPr>
      <w:rFonts w:cs="OpenSymbol"/>
    </w:rPr>
  </w:style>
  <w:style w:type="character" w:styleId="ListLabel512" w:customStyle="1">
    <w:name w:val="ListLabel 512"/>
    <w:qFormat/>
    <w:rPr>
      <w:rFonts w:cs="OpenSymbol"/>
    </w:rPr>
  </w:style>
  <w:style w:type="character" w:styleId="ListLabel513" w:customStyle="1">
    <w:name w:val="ListLabel 513"/>
    <w:qFormat/>
    <w:rPr>
      <w:rFonts w:cs="OpenSymbol"/>
    </w:rPr>
  </w:style>
  <w:style w:type="character" w:styleId="ListLabel514" w:customStyle="1">
    <w:name w:val="ListLabel 514"/>
    <w:qFormat/>
    <w:rPr>
      <w:rFonts w:cs="OpenSymbol"/>
    </w:rPr>
  </w:style>
  <w:style w:type="character" w:styleId="ListLabel515" w:customStyle="1">
    <w:name w:val="ListLabel 515"/>
    <w:qFormat/>
    <w:rPr>
      <w:rFonts w:cs="OpenSymbol"/>
    </w:rPr>
  </w:style>
  <w:style w:type="character" w:styleId="ListLabel516" w:customStyle="1">
    <w:name w:val="ListLabel 516"/>
    <w:qFormat/>
    <w:rPr>
      <w:rFonts w:cs="OpenSymbol"/>
    </w:rPr>
  </w:style>
  <w:style w:type="character" w:styleId="ListLabel517" w:customStyle="1">
    <w:name w:val="ListLabel 517"/>
    <w:qFormat/>
    <w:rPr>
      <w:rFonts w:cs="OpenSymbol"/>
    </w:rPr>
  </w:style>
  <w:style w:type="character" w:styleId="ListLabel518" w:customStyle="1">
    <w:name w:val="ListLabel 518"/>
    <w:qFormat/>
    <w:rPr>
      <w:rFonts w:cs="OpenSymbol"/>
    </w:rPr>
  </w:style>
  <w:style w:type="character" w:styleId="ListLabel519" w:customStyle="1">
    <w:name w:val="ListLabel 519"/>
    <w:qFormat/>
    <w:rPr>
      <w:rFonts w:cs="OpenSymbol"/>
    </w:rPr>
  </w:style>
  <w:style w:type="character" w:styleId="ListLabel520" w:customStyle="1">
    <w:name w:val="ListLabel 520"/>
    <w:qFormat/>
    <w:rPr>
      <w:rFonts w:cs="OpenSymbol"/>
    </w:rPr>
  </w:style>
  <w:style w:type="character" w:styleId="ListLabel521" w:customStyle="1">
    <w:name w:val="ListLabel 521"/>
    <w:qFormat/>
    <w:rPr>
      <w:rFonts w:cs="OpenSymbol"/>
    </w:rPr>
  </w:style>
  <w:style w:type="character" w:styleId="ListLabel522" w:customStyle="1">
    <w:name w:val="ListLabel 522"/>
    <w:qFormat/>
    <w:rPr>
      <w:rFonts w:cs="OpenSymbol"/>
    </w:rPr>
  </w:style>
  <w:style w:type="character" w:styleId="ListLabel523" w:customStyle="1">
    <w:name w:val="ListLabel 523"/>
    <w:qFormat/>
    <w:rPr>
      <w:rFonts w:cs="OpenSymbol"/>
    </w:rPr>
  </w:style>
  <w:style w:type="character" w:styleId="ListLabel524" w:customStyle="1">
    <w:name w:val="ListLabel 524"/>
    <w:qFormat/>
    <w:rPr>
      <w:rFonts w:cs="OpenSymbol"/>
    </w:rPr>
  </w:style>
  <w:style w:type="character" w:styleId="ListLabel525" w:customStyle="1">
    <w:name w:val="ListLabel 525"/>
    <w:qFormat/>
    <w:rPr>
      <w:rFonts w:cs="OpenSymbol"/>
    </w:rPr>
  </w:style>
  <w:style w:type="character" w:styleId="ListLabel526" w:customStyle="1">
    <w:name w:val="ListLabel 526"/>
    <w:qFormat/>
    <w:rPr>
      <w:rFonts w:cs="OpenSymbol"/>
    </w:rPr>
  </w:style>
  <w:style w:type="character" w:styleId="ListLabel527" w:customStyle="1">
    <w:name w:val="ListLabel 527"/>
    <w:qFormat/>
    <w:rPr>
      <w:rFonts w:cs="OpenSymbol"/>
    </w:rPr>
  </w:style>
  <w:style w:type="character" w:styleId="ListLabel528" w:customStyle="1">
    <w:name w:val="ListLabel 528"/>
    <w:qFormat/>
    <w:rPr>
      <w:rFonts w:cs="OpenSymbol"/>
    </w:rPr>
  </w:style>
  <w:style w:type="character" w:styleId="ListLabel529" w:customStyle="1">
    <w:name w:val="ListLabel 529"/>
    <w:qFormat/>
    <w:rPr>
      <w:rFonts w:cs="OpenSymbol"/>
    </w:rPr>
  </w:style>
  <w:style w:type="character" w:styleId="ListLabel530" w:customStyle="1">
    <w:name w:val="ListLabel 530"/>
    <w:qFormat/>
    <w:rPr>
      <w:rFonts w:cs="OpenSymbol"/>
    </w:rPr>
  </w:style>
  <w:style w:type="character" w:styleId="ListLabel531" w:customStyle="1">
    <w:name w:val="ListLabel 531"/>
    <w:qFormat/>
    <w:rPr>
      <w:rFonts w:cs="OpenSymbol"/>
    </w:rPr>
  </w:style>
  <w:style w:type="character" w:styleId="ListLabel532" w:customStyle="1">
    <w:name w:val="ListLabel 532"/>
    <w:qFormat/>
    <w:rPr>
      <w:rFonts w:cs="OpenSymbol"/>
    </w:rPr>
  </w:style>
  <w:style w:type="character" w:styleId="ListLabel533" w:customStyle="1">
    <w:name w:val="ListLabel 533"/>
    <w:qFormat/>
    <w:rPr>
      <w:rFonts w:cs="OpenSymbol"/>
    </w:rPr>
  </w:style>
  <w:style w:type="character" w:styleId="ListLabel534" w:customStyle="1">
    <w:name w:val="ListLabel 534"/>
    <w:qFormat/>
    <w:rPr>
      <w:rFonts w:cs="OpenSymbol"/>
    </w:rPr>
  </w:style>
  <w:style w:type="character" w:styleId="ListLabel535" w:customStyle="1">
    <w:name w:val="ListLabel 535"/>
    <w:qFormat/>
    <w:rPr>
      <w:rFonts w:cs="OpenSymbol"/>
    </w:rPr>
  </w:style>
  <w:style w:type="character" w:styleId="ListLabel536" w:customStyle="1">
    <w:name w:val="ListLabel 536"/>
    <w:qFormat/>
    <w:rPr>
      <w:rFonts w:cs="OpenSymbol"/>
    </w:rPr>
  </w:style>
  <w:style w:type="character" w:styleId="ListLabel537" w:customStyle="1">
    <w:name w:val="ListLabel 537"/>
    <w:qFormat/>
    <w:rPr>
      <w:rFonts w:cs="OpenSymbol"/>
    </w:rPr>
  </w:style>
  <w:style w:type="character" w:styleId="ListLabel538" w:customStyle="1">
    <w:name w:val="ListLabel 538"/>
    <w:qFormat/>
    <w:rPr>
      <w:rFonts w:cs="OpenSymbol"/>
    </w:rPr>
  </w:style>
  <w:style w:type="character" w:styleId="ListLabel539" w:customStyle="1">
    <w:name w:val="ListLabel 539"/>
    <w:qFormat/>
    <w:rPr>
      <w:rFonts w:cs="OpenSymbol"/>
    </w:rPr>
  </w:style>
  <w:style w:type="character" w:styleId="ListLabel540" w:customStyle="1">
    <w:name w:val="ListLabel 540"/>
    <w:qFormat/>
    <w:rPr>
      <w:rFonts w:cs="OpenSymbol"/>
    </w:rPr>
  </w:style>
  <w:style w:type="character" w:styleId="ListLabel541" w:customStyle="1">
    <w:name w:val="ListLabel 541"/>
    <w:qFormat/>
    <w:rPr>
      <w:rFonts w:cs="OpenSymbol"/>
    </w:rPr>
  </w:style>
  <w:style w:type="character" w:styleId="ListLabel542" w:customStyle="1">
    <w:name w:val="ListLabel 542"/>
    <w:qFormat/>
    <w:rPr>
      <w:rFonts w:cs="OpenSymbol"/>
    </w:rPr>
  </w:style>
  <w:style w:type="character" w:styleId="ListLabel543" w:customStyle="1">
    <w:name w:val="ListLabel 543"/>
    <w:qFormat/>
    <w:rPr>
      <w:rFonts w:cs="OpenSymbol"/>
    </w:rPr>
  </w:style>
  <w:style w:type="character" w:styleId="ListLabel544" w:customStyle="1">
    <w:name w:val="ListLabel 544"/>
    <w:qFormat/>
    <w:rPr>
      <w:rFonts w:cs="OpenSymbol"/>
    </w:rPr>
  </w:style>
  <w:style w:type="character" w:styleId="ListLabel545" w:customStyle="1">
    <w:name w:val="ListLabel 545"/>
    <w:qFormat/>
    <w:rPr>
      <w:rFonts w:cs="OpenSymbol"/>
    </w:rPr>
  </w:style>
  <w:style w:type="character" w:styleId="ListLabel546" w:customStyle="1">
    <w:name w:val="ListLabel 546"/>
    <w:qFormat/>
    <w:rPr>
      <w:rFonts w:cs="OpenSymbol"/>
    </w:rPr>
  </w:style>
  <w:style w:type="character" w:styleId="ListLabel547" w:customStyle="1">
    <w:name w:val="ListLabel 547"/>
    <w:qFormat/>
    <w:rPr>
      <w:rFonts w:cs="OpenSymbol"/>
    </w:rPr>
  </w:style>
  <w:style w:type="character" w:styleId="ListLabel548" w:customStyle="1">
    <w:name w:val="ListLabel 548"/>
    <w:qFormat/>
    <w:rPr>
      <w:rFonts w:cs="OpenSymbol"/>
    </w:rPr>
  </w:style>
  <w:style w:type="character" w:styleId="ListLabel549" w:customStyle="1">
    <w:name w:val="ListLabel 549"/>
    <w:qFormat/>
    <w:rPr>
      <w:rFonts w:cs="OpenSymbol"/>
    </w:rPr>
  </w:style>
  <w:style w:type="character" w:styleId="ListLabel550" w:customStyle="1">
    <w:name w:val="ListLabel 550"/>
    <w:qFormat/>
    <w:rPr>
      <w:rFonts w:cs="OpenSymbol"/>
    </w:rPr>
  </w:style>
  <w:style w:type="character" w:styleId="ListLabel551" w:customStyle="1">
    <w:name w:val="ListLabel 551"/>
    <w:qFormat/>
    <w:rPr>
      <w:rFonts w:cs="OpenSymbol"/>
    </w:rPr>
  </w:style>
  <w:style w:type="character" w:styleId="ListLabel552" w:customStyle="1">
    <w:name w:val="ListLabel 552"/>
    <w:qFormat/>
    <w:rPr>
      <w:rFonts w:cs="OpenSymbol"/>
    </w:rPr>
  </w:style>
  <w:style w:type="character" w:styleId="ListLabel553" w:customStyle="1">
    <w:name w:val="ListLabel 553"/>
    <w:qFormat/>
    <w:rPr>
      <w:rFonts w:cs="OpenSymbol"/>
    </w:rPr>
  </w:style>
  <w:style w:type="character" w:styleId="ListLabel554" w:customStyle="1">
    <w:name w:val="ListLabel 554"/>
    <w:qFormat/>
    <w:rPr>
      <w:rFonts w:cs="OpenSymbol"/>
    </w:rPr>
  </w:style>
  <w:style w:type="character" w:styleId="ListLabel555" w:customStyle="1">
    <w:name w:val="ListLabel 555"/>
    <w:qFormat/>
    <w:rPr>
      <w:rFonts w:cs="OpenSymbol"/>
    </w:rPr>
  </w:style>
  <w:style w:type="character" w:styleId="ListLabel556" w:customStyle="1">
    <w:name w:val="ListLabel 556"/>
    <w:qFormat/>
    <w:rPr>
      <w:rFonts w:cs="OpenSymbol"/>
    </w:rPr>
  </w:style>
  <w:style w:type="character" w:styleId="ListLabel557" w:customStyle="1">
    <w:name w:val="ListLabel 557"/>
    <w:qFormat/>
    <w:rPr>
      <w:rFonts w:cs="OpenSymbol"/>
    </w:rPr>
  </w:style>
  <w:style w:type="character" w:styleId="ListLabel558" w:customStyle="1">
    <w:name w:val="ListLabel 558"/>
    <w:qFormat/>
    <w:rPr>
      <w:rFonts w:cs="OpenSymbol"/>
    </w:rPr>
  </w:style>
  <w:style w:type="character" w:styleId="ListLabel559" w:customStyle="1">
    <w:name w:val="ListLabel 559"/>
    <w:qFormat/>
    <w:rPr>
      <w:rFonts w:cs="OpenSymbol"/>
    </w:rPr>
  </w:style>
  <w:style w:type="character" w:styleId="ListLabel560" w:customStyle="1">
    <w:name w:val="ListLabel 560"/>
    <w:qFormat/>
    <w:rPr>
      <w:rFonts w:cs="OpenSymbol"/>
    </w:rPr>
  </w:style>
  <w:style w:type="character" w:styleId="ListLabel561" w:customStyle="1">
    <w:name w:val="ListLabel 561"/>
    <w:qFormat/>
    <w:rPr>
      <w:rFonts w:cs="OpenSymbol"/>
    </w:rPr>
  </w:style>
  <w:style w:type="character" w:styleId="ListLabel562" w:customStyle="1">
    <w:name w:val="ListLabel 562"/>
    <w:qFormat/>
    <w:rPr>
      <w:rFonts w:cs="OpenSymbol"/>
    </w:rPr>
  </w:style>
  <w:style w:type="character" w:styleId="ListLabel563" w:customStyle="1">
    <w:name w:val="ListLabel 563"/>
    <w:qFormat/>
    <w:rPr>
      <w:rFonts w:cs="OpenSymbol"/>
    </w:rPr>
  </w:style>
  <w:style w:type="character" w:styleId="ListLabel564" w:customStyle="1">
    <w:name w:val="ListLabel 564"/>
    <w:qFormat/>
    <w:rPr>
      <w:rFonts w:cs="OpenSymbol"/>
    </w:rPr>
  </w:style>
  <w:style w:type="character" w:styleId="ListLabel565" w:customStyle="1">
    <w:name w:val="ListLabel 565"/>
    <w:qFormat/>
    <w:rPr>
      <w:rFonts w:cs="OpenSymbol"/>
    </w:rPr>
  </w:style>
  <w:style w:type="character" w:styleId="ListLabel566" w:customStyle="1">
    <w:name w:val="ListLabel 566"/>
    <w:qFormat/>
    <w:rPr>
      <w:rFonts w:cs="OpenSymbol"/>
    </w:rPr>
  </w:style>
  <w:style w:type="character" w:styleId="ListLabel567" w:customStyle="1">
    <w:name w:val="ListLabel 567"/>
    <w:qFormat/>
    <w:rPr>
      <w:rFonts w:cs="OpenSymbol"/>
    </w:rPr>
  </w:style>
  <w:style w:type="character" w:styleId="ListLabel568" w:customStyle="1">
    <w:name w:val="ListLabel 568"/>
    <w:qFormat/>
    <w:rPr>
      <w:rFonts w:cs="OpenSymbol"/>
    </w:rPr>
  </w:style>
  <w:style w:type="character" w:styleId="ListLabel569" w:customStyle="1">
    <w:name w:val="ListLabel 569"/>
    <w:qFormat/>
    <w:rPr>
      <w:rFonts w:cs="OpenSymbol"/>
    </w:rPr>
  </w:style>
  <w:style w:type="character" w:styleId="ListLabel570" w:customStyle="1">
    <w:name w:val="ListLabel 570"/>
    <w:qFormat/>
    <w:rPr>
      <w:rFonts w:cs="OpenSymbol"/>
    </w:rPr>
  </w:style>
  <w:style w:type="character" w:styleId="ListLabel571" w:customStyle="1">
    <w:name w:val="ListLabel 571"/>
    <w:qFormat/>
    <w:rPr>
      <w:rFonts w:cs="OpenSymbol"/>
    </w:rPr>
  </w:style>
  <w:style w:type="character" w:styleId="ListLabel572" w:customStyle="1">
    <w:name w:val="ListLabel 572"/>
    <w:qFormat/>
    <w:rPr>
      <w:rFonts w:cs="OpenSymbol"/>
    </w:rPr>
  </w:style>
  <w:style w:type="character" w:styleId="ListLabel573" w:customStyle="1">
    <w:name w:val="ListLabel 573"/>
    <w:qFormat/>
    <w:rPr>
      <w:rFonts w:cs="OpenSymbol"/>
    </w:rPr>
  </w:style>
  <w:style w:type="character" w:styleId="ListLabel574" w:customStyle="1">
    <w:name w:val="ListLabel 574"/>
    <w:qFormat/>
    <w:rPr>
      <w:rFonts w:cs="OpenSymbol"/>
    </w:rPr>
  </w:style>
  <w:style w:type="character" w:styleId="ListLabel575" w:customStyle="1">
    <w:name w:val="ListLabel 575"/>
    <w:qFormat/>
    <w:rPr>
      <w:rFonts w:cs="OpenSymbol"/>
    </w:rPr>
  </w:style>
  <w:style w:type="character" w:styleId="ListLabel576" w:customStyle="1">
    <w:name w:val="ListLabel 576"/>
    <w:qFormat/>
    <w:rPr>
      <w:rFonts w:cs="OpenSymbol"/>
    </w:rPr>
  </w:style>
  <w:style w:type="character" w:styleId="ListLabel577" w:customStyle="1">
    <w:name w:val="ListLabel 577"/>
    <w:qFormat/>
    <w:rPr>
      <w:rFonts w:cs="OpenSymbol"/>
    </w:rPr>
  </w:style>
  <w:style w:type="character" w:styleId="ListLabel578" w:customStyle="1">
    <w:name w:val="ListLabel 578"/>
    <w:qFormat/>
    <w:rPr>
      <w:rFonts w:cs="OpenSymbol"/>
    </w:rPr>
  </w:style>
  <w:style w:type="character" w:styleId="ListLabel579" w:customStyle="1">
    <w:name w:val="ListLabel 579"/>
    <w:qFormat/>
    <w:rPr>
      <w:rFonts w:cs="OpenSymbol"/>
    </w:rPr>
  </w:style>
  <w:style w:type="character" w:styleId="ListLabel580" w:customStyle="1">
    <w:name w:val="ListLabel 580"/>
    <w:qFormat/>
    <w:rPr>
      <w:rFonts w:cs="OpenSymbol"/>
    </w:rPr>
  </w:style>
  <w:style w:type="character" w:styleId="ListLabel581" w:customStyle="1">
    <w:name w:val="ListLabel 581"/>
    <w:qFormat/>
    <w:rPr>
      <w:rFonts w:cs="OpenSymbol"/>
    </w:rPr>
  </w:style>
  <w:style w:type="character" w:styleId="ListLabel582" w:customStyle="1">
    <w:name w:val="ListLabel 582"/>
    <w:qFormat/>
    <w:rPr>
      <w:rFonts w:cs="OpenSymbol"/>
    </w:rPr>
  </w:style>
  <w:style w:type="character" w:styleId="ListLabel583" w:customStyle="1">
    <w:name w:val="ListLabel 583"/>
    <w:qFormat/>
    <w:rPr>
      <w:rFonts w:cs="OpenSymbol"/>
    </w:rPr>
  </w:style>
  <w:style w:type="character" w:styleId="ListLabel584" w:customStyle="1">
    <w:name w:val="ListLabel 584"/>
    <w:qFormat/>
    <w:rPr>
      <w:rFonts w:cs="OpenSymbol"/>
    </w:rPr>
  </w:style>
  <w:style w:type="character" w:styleId="ListLabel585" w:customStyle="1">
    <w:name w:val="ListLabel 585"/>
    <w:qFormat/>
    <w:rPr>
      <w:rFonts w:cs="OpenSymbol"/>
    </w:rPr>
  </w:style>
  <w:style w:type="character" w:styleId="ListLabel586" w:customStyle="1">
    <w:name w:val="ListLabel 586"/>
    <w:qFormat/>
    <w:rPr>
      <w:rFonts w:cs="OpenSymbol"/>
    </w:rPr>
  </w:style>
  <w:style w:type="character" w:styleId="ListLabel587" w:customStyle="1">
    <w:name w:val="ListLabel 587"/>
    <w:qFormat/>
    <w:rPr>
      <w:rFonts w:cs="OpenSymbol"/>
    </w:rPr>
  </w:style>
  <w:style w:type="character" w:styleId="ListLabel588" w:customStyle="1">
    <w:name w:val="ListLabel 588"/>
    <w:qFormat/>
    <w:rPr>
      <w:rFonts w:cs="OpenSymbol"/>
    </w:rPr>
  </w:style>
  <w:style w:type="character" w:styleId="ListLabel589" w:customStyle="1">
    <w:name w:val="ListLabel 589"/>
    <w:qFormat/>
    <w:rPr>
      <w:rFonts w:cs="OpenSymbol"/>
    </w:rPr>
  </w:style>
  <w:style w:type="character" w:styleId="ListLabel590" w:customStyle="1">
    <w:name w:val="ListLabel 590"/>
    <w:qFormat/>
    <w:rPr>
      <w:rFonts w:cs="OpenSymbol"/>
    </w:rPr>
  </w:style>
  <w:style w:type="character" w:styleId="ListLabel591" w:customStyle="1">
    <w:name w:val="ListLabel 591"/>
    <w:qFormat/>
    <w:rPr>
      <w:rFonts w:cs="OpenSymbol"/>
    </w:rPr>
  </w:style>
  <w:style w:type="character" w:styleId="ListLabel592" w:customStyle="1">
    <w:name w:val="ListLabel 592"/>
    <w:qFormat/>
    <w:rPr>
      <w:rFonts w:cs="OpenSymbol"/>
    </w:rPr>
  </w:style>
  <w:style w:type="character" w:styleId="ListLabel593" w:customStyle="1">
    <w:name w:val="ListLabel 593"/>
    <w:qFormat/>
    <w:rPr>
      <w:rFonts w:cs="OpenSymbol"/>
    </w:rPr>
  </w:style>
  <w:style w:type="character" w:styleId="ListLabel594" w:customStyle="1">
    <w:name w:val="ListLabel 594"/>
    <w:qFormat/>
    <w:rPr>
      <w:rFonts w:cs="OpenSymbol"/>
    </w:rPr>
  </w:style>
  <w:style w:type="character" w:styleId="ListLabel595" w:customStyle="1">
    <w:name w:val="ListLabel 595"/>
    <w:qFormat/>
    <w:rPr>
      <w:rFonts w:cs="OpenSymbol"/>
    </w:rPr>
  </w:style>
  <w:style w:type="character" w:styleId="ListLabel596" w:customStyle="1">
    <w:name w:val="ListLabel 596"/>
    <w:qFormat/>
    <w:rPr>
      <w:rFonts w:cs="OpenSymbol"/>
    </w:rPr>
  </w:style>
  <w:style w:type="character" w:styleId="ListLabel597" w:customStyle="1">
    <w:name w:val="ListLabel 597"/>
    <w:qFormat/>
    <w:rPr>
      <w:rFonts w:cs="OpenSymbol"/>
    </w:rPr>
  </w:style>
  <w:style w:type="character" w:styleId="ListLabel598" w:customStyle="1">
    <w:name w:val="ListLabel 598"/>
    <w:qFormat/>
    <w:rPr>
      <w:rFonts w:cs="OpenSymbol"/>
    </w:rPr>
  </w:style>
  <w:style w:type="character" w:styleId="ListLabel599" w:customStyle="1">
    <w:name w:val="ListLabel 599"/>
    <w:qFormat/>
    <w:rPr>
      <w:rFonts w:cs="OpenSymbol"/>
    </w:rPr>
  </w:style>
  <w:style w:type="character" w:styleId="ListLabel600" w:customStyle="1">
    <w:name w:val="ListLabel 600"/>
    <w:qFormat/>
    <w:rPr>
      <w:rFonts w:cs="OpenSymbol"/>
    </w:rPr>
  </w:style>
  <w:style w:type="character" w:styleId="ListLabel601" w:customStyle="1">
    <w:name w:val="ListLabel 601"/>
    <w:qFormat/>
    <w:rPr>
      <w:rFonts w:cs="OpenSymbol"/>
    </w:rPr>
  </w:style>
  <w:style w:type="character" w:styleId="ListLabel602" w:customStyle="1">
    <w:name w:val="ListLabel 602"/>
    <w:qFormat/>
    <w:rPr>
      <w:rFonts w:cs="OpenSymbol"/>
    </w:rPr>
  </w:style>
  <w:style w:type="character" w:styleId="ListLabel603" w:customStyle="1">
    <w:name w:val="ListLabel 603"/>
    <w:qFormat/>
    <w:rPr>
      <w:rFonts w:cs="OpenSymbol"/>
    </w:rPr>
  </w:style>
  <w:style w:type="character" w:styleId="ListLabel604" w:customStyle="1">
    <w:name w:val="ListLabel 604"/>
    <w:qFormat/>
    <w:rPr>
      <w:rFonts w:cs="OpenSymbol"/>
    </w:rPr>
  </w:style>
  <w:style w:type="character" w:styleId="ListLabel605" w:customStyle="1">
    <w:name w:val="ListLabel 605"/>
    <w:qFormat/>
    <w:rPr>
      <w:rFonts w:cs="OpenSymbol"/>
    </w:rPr>
  </w:style>
  <w:style w:type="character" w:styleId="ListLabel606" w:customStyle="1">
    <w:name w:val="ListLabel 606"/>
    <w:qFormat/>
    <w:rPr>
      <w:rFonts w:cs="OpenSymbol"/>
    </w:rPr>
  </w:style>
  <w:style w:type="character" w:styleId="ListLabel607" w:customStyle="1">
    <w:name w:val="ListLabel 607"/>
    <w:qFormat/>
    <w:rPr>
      <w:rFonts w:cs="OpenSymbol"/>
    </w:rPr>
  </w:style>
  <w:style w:type="character" w:styleId="ListLabel608" w:customStyle="1">
    <w:name w:val="ListLabel 608"/>
    <w:qFormat/>
    <w:rPr>
      <w:rFonts w:cs="OpenSymbol"/>
    </w:rPr>
  </w:style>
  <w:style w:type="character" w:styleId="ListLabel609" w:customStyle="1">
    <w:name w:val="ListLabel 609"/>
    <w:qFormat/>
    <w:rPr>
      <w:rFonts w:cs="OpenSymbol"/>
    </w:rPr>
  </w:style>
  <w:style w:type="character" w:styleId="ListLabel610" w:customStyle="1">
    <w:name w:val="ListLabel 610"/>
    <w:qFormat/>
    <w:rPr>
      <w:rFonts w:cs="OpenSymbol"/>
    </w:rPr>
  </w:style>
  <w:style w:type="character" w:styleId="ListLabel611" w:customStyle="1">
    <w:name w:val="ListLabel 611"/>
    <w:qFormat/>
    <w:rPr>
      <w:rFonts w:cs="OpenSymbol"/>
    </w:rPr>
  </w:style>
  <w:style w:type="character" w:styleId="ListLabel612" w:customStyle="1">
    <w:name w:val="ListLabel 612"/>
    <w:qFormat/>
    <w:rPr>
      <w:rFonts w:cs="OpenSymbol"/>
    </w:rPr>
  </w:style>
  <w:style w:type="character" w:styleId="Style16" w:customStyle="1">
    <w:name w:val="Текст выноски Знак"/>
    <w:basedOn w:val="DefaultParagraphFont"/>
    <w:link w:val="ac"/>
    <w:uiPriority w:val="99"/>
    <w:semiHidden/>
    <w:qFormat/>
    <w:rsid w:val="00a519d9"/>
    <w:rPr>
      <w:rFonts w:ascii="Tahoma" w:hAnsi="Tahoma" w:cs="Mangal"/>
      <w:color w:val="00000A"/>
      <w:sz w:val="16"/>
      <w:szCs w:val="14"/>
    </w:rPr>
  </w:style>
  <w:style w:type="character" w:styleId="ListLabel613">
    <w:name w:val="ListLabel 613"/>
    <w:qFormat/>
    <w:rPr>
      <w:rFonts w:cs="OpenSymbol"/>
    </w:rPr>
  </w:style>
  <w:style w:type="character" w:styleId="ListLabel614">
    <w:name w:val="ListLabel 614"/>
    <w:qFormat/>
    <w:rPr>
      <w:rFonts w:cs="OpenSymbol"/>
    </w:rPr>
  </w:style>
  <w:style w:type="character" w:styleId="ListLabel615">
    <w:name w:val="ListLabel 615"/>
    <w:qFormat/>
    <w:rPr>
      <w:rFonts w:cs="OpenSymbol"/>
    </w:rPr>
  </w:style>
  <w:style w:type="character" w:styleId="ListLabel616">
    <w:name w:val="ListLabel 616"/>
    <w:qFormat/>
    <w:rPr>
      <w:rFonts w:cs="OpenSymbol"/>
    </w:rPr>
  </w:style>
  <w:style w:type="character" w:styleId="ListLabel617">
    <w:name w:val="ListLabel 617"/>
    <w:qFormat/>
    <w:rPr>
      <w:rFonts w:cs="OpenSymbol"/>
    </w:rPr>
  </w:style>
  <w:style w:type="character" w:styleId="ListLabel618">
    <w:name w:val="ListLabel 618"/>
    <w:qFormat/>
    <w:rPr>
      <w:rFonts w:cs="OpenSymbol"/>
    </w:rPr>
  </w:style>
  <w:style w:type="character" w:styleId="ListLabel619">
    <w:name w:val="ListLabel 619"/>
    <w:qFormat/>
    <w:rPr>
      <w:rFonts w:cs="OpenSymbol"/>
    </w:rPr>
  </w:style>
  <w:style w:type="character" w:styleId="ListLabel620">
    <w:name w:val="ListLabel 620"/>
    <w:qFormat/>
    <w:rPr>
      <w:rFonts w:cs="OpenSymbol"/>
    </w:rPr>
  </w:style>
  <w:style w:type="character" w:styleId="ListLabel621">
    <w:name w:val="ListLabel 621"/>
    <w:qFormat/>
    <w:rPr>
      <w:rFonts w:cs="OpenSymbol"/>
    </w:rPr>
  </w:style>
  <w:style w:type="character" w:styleId="ListLabel622">
    <w:name w:val="ListLabel 622"/>
    <w:qFormat/>
    <w:rPr>
      <w:rFonts w:cs="OpenSymbol"/>
    </w:rPr>
  </w:style>
  <w:style w:type="character" w:styleId="ListLabel623">
    <w:name w:val="ListLabel 623"/>
    <w:qFormat/>
    <w:rPr>
      <w:rFonts w:cs="OpenSymbol"/>
    </w:rPr>
  </w:style>
  <w:style w:type="character" w:styleId="ListLabel624">
    <w:name w:val="ListLabel 624"/>
    <w:qFormat/>
    <w:rPr>
      <w:rFonts w:cs="OpenSymbol"/>
    </w:rPr>
  </w:style>
  <w:style w:type="character" w:styleId="ListLabel625">
    <w:name w:val="ListLabel 625"/>
    <w:qFormat/>
    <w:rPr>
      <w:rFonts w:cs="OpenSymbol"/>
    </w:rPr>
  </w:style>
  <w:style w:type="character" w:styleId="ListLabel626">
    <w:name w:val="ListLabel 626"/>
    <w:qFormat/>
    <w:rPr>
      <w:rFonts w:cs="OpenSymbol"/>
    </w:rPr>
  </w:style>
  <w:style w:type="character" w:styleId="ListLabel627">
    <w:name w:val="ListLabel 627"/>
    <w:qFormat/>
    <w:rPr>
      <w:rFonts w:cs="OpenSymbol"/>
    </w:rPr>
  </w:style>
  <w:style w:type="character" w:styleId="ListLabel628">
    <w:name w:val="ListLabel 628"/>
    <w:qFormat/>
    <w:rPr>
      <w:rFonts w:cs="OpenSymbol"/>
    </w:rPr>
  </w:style>
  <w:style w:type="character" w:styleId="ListLabel629">
    <w:name w:val="ListLabel 629"/>
    <w:qFormat/>
    <w:rPr>
      <w:rFonts w:cs="OpenSymbol"/>
    </w:rPr>
  </w:style>
  <w:style w:type="character" w:styleId="ListLabel630">
    <w:name w:val="ListLabel 630"/>
    <w:qFormat/>
    <w:rPr>
      <w:rFonts w:cs="OpenSymbol"/>
    </w:rPr>
  </w:style>
  <w:style w:type="character" w:styleId="ListLabel631">
    <w:name w:val="ListLabel 631"/>
    <w:qFormat/>
    <w:rPr>
      <w:rFonts w:cs="OpenSymbol"/>
    </w:rPr>
  </w:style>
  <w:style w:type="character" w:styleId="ListLabel632">
    <w:name w:val="ListLabel 632"/>
    <w:qFormat/>
    <w:rPr>
      <w:rFonts w:cs="OpenSymbol"/>
    </w:rPr>
  </w:style>
  <w:style w:type="character" w:styleId="ListLabel633">
    <w:name w:val="ListLabel 633"/>
    <w:qFormat/>
    <w:rPr>
      <w:rFonts w:cs="OpenSymbol"/>
    </w:rPr>
  </w:style>
  <w:style w:type="character" w:styleId="ListLabel634">
    <w:name w:val="ListLabel 634"/>
    <w:qFormat/>
    <w:rPr>
      <w:rFonts w:cs="OpenSymbol"/>
    </w:rPr>
  </w:style>
  <w:style w:type="character" w:styleId="ListLabel635">
    <w:name w:val="ListLabel 635"/>
    <w:qFormat/>
    <w:rPr>
      <w:rFonts w:cs="OpenSymbol"/>
    </w:rPr>
  </w:style>
  <w:style w:type="character" w:styleId="ListLabel636">
    <w:name w:val="ListLabel 636"/>
    <w:qFormat/>
    <w:rPr>
      <w:rFonts w:cs="OpenSymbol"/>
    </w:rPr>
  </w:style>
  <w:style w:type="character" w:styleId="ListLabel637">
    <w:name w:val="ListLabel 637"/>
    <w:qFormat/>
    <w:rPr>
      <w:rFonts w:cs="OpenSymbol"/>
    </w:rPr>
  </w:style>
  <w:style w:type="character" w:styleId="ListLabel638">
    <w:name w:val="ListLabel 638"/>
    <w:qFormat/>
    <w:rPr>
      <w:rFonts w:cs="OpenSymbol"/>
    </w:rPr>
  </w:style>
  <w:style w:type="character" w:styleId="ListLabel639">
    <w:name w:val="ListLabel 639"/>
    <w:qFormat/>
    <w:rPr>
      <w:rFonts w:cs="OpenSymbol"/>
    </w:rPr>
  </w:style>
  <w:style w:type="character" w:styleId="ListLabel640">
    <w:name w:val="ListLabel 640"/>
    <w:qFormat/>
    <w:rPr>
      <w:rFonts w:cs="OpenSymbol"/>
    </w:rPr>
  </w:style>
  <w:style w:type="character" w:styleId="ListLabel641">
    <w:name w:val="ListLabel 641"/>
    <w:qFormat/>
    <w:rPr>
      <w:rFonts w:cs="OpenSymbol"/>
    </w:rPr>
  </w:style>
  <w:style w:type="character" w:styleId="ListLabel642">
    <w:name w:val="ListLabel 642"/>
    <w:qFormat/>
    <w:rPr>
      <w:rFonts w:cs="OpenSymbol"/>
    </w:rPr>
  </w:style>
  <w:style w:type="character" w:styleId="ListLabel643">
    <w:name w:val="ListLabel 643"/>
    <w:qFormat/>
    <w:rPr>
      <w:rFonts w:cs="OpenSymbol"/>
    </w:rPr>
  </w:style>
  <w:style w:type="character" w:styleId="ListLabel644">
    <w:name w:val="ListLabel 644"/>
    <w:qFormat/>
    <w:rPr>
      <w:rFonts w:cs="OpenSymbol"/>
    </w:rPr>
  </w:style>
  <w:style w:type="character" w:styleId="ListLabel645">
    <w:name w:val="ListLabel 645"/>
    <w:qFormat/>
    <w:rPr>
      <w:rFonts w:cs="OpenSymbol"/>
    </w:rPr>
  </w:style>
  <w:style w:type="character" w:styleId="ListLabel646">
    <w:name w:val="ListLabel 646"/>
    <w:qFormat/>
    <w:rPr>
      <w:rFonts w:cs="OpenSymbol"/>
    </w:rPr>
  </w:style>
  <w:style w:type="character" w:styleId="ListLabel647">
    <w:name w:val="ListLabel 647"/>
    <w:qFormat/>
    <w:rPr>
      <w:rFonts w:cs="OpenSymbol"/>
    </w:rPr>
  </w:style>
  <w:style w:type="character" w:styleId="ListLabel648">
    <w:name w:val="ListLabel 648"/>
    <w:qFormat/>
    <w:rPr>
      <w:rFonts w:cs="OpenSymbol"/>
    </w:rPr>
  </w:style>
  <w:style w:type="character" w:styleId="ListLabel649">
    <w:name w:val="ListLabel 649"/>
    <w:qFormat/>
    <w:rPr>
      <w:rFonts w:cs="OpenSymbol"/>
    </w:rPr>
  </w:style>
  <w:style w:type="character" w:styleId="ListLabel650">
    <w:name w:val="ListLabel 650"/>
    <w:qFormat/>
    <w:rPr>
      <w:rFonts w:cs="OpenSymbol"/>
    </w:rPr>
  </w:style>
  <w:style w:type="character" w:styleId="ListLabel651">
    <w:name w:val="ListLabel 651"/>
    <w:qFormat/>
    <w:rPr>
      <w:rFonts w:cs="OpenSymbol"/>
    </w:rPr>
  </w:style>
  <w:style w:type="character" w:styleId="ListLabel652">
    <w:name w:val="ListLabel 652"/>
    <w:qFormat/>
    <w:rPr>
      <w:rFonts w:cs="OpenSymbol"/>
    </w:rPr>
  </w:style>
  <w:style w:type="character" w:styleId="ListLabel653">
    <w:name w:val="ListLabel 653"/>
    <w:qFormat/>
    <w:rPr>
      <w:rFonts w:cs="OpenSymbol"/>
    </w:rPr>
  </w:style>
  <w:style w:type="character" w:styleId="ListLabel654">
    <w:name w:val="ListLabel 654"/>
    <w:qFormat/>
    <w:rPr>
      <w:rFonts w:cs="OpenSymbol"/>
    </w:rPr>
  </w:style>
  <w:style w:type="character" w:styleId="ListLabel655">
    <w:name w:val="ListLabel 655"/>
    <w:qFormat/>
    <w:rPr>
      <w:rFonts w:cs="OpenSymbol"/>
    </w:rPr>
  </w:style>
  <w:style w:type="character" w:styleId="ListLabel656">
    <w:name w:val="ListLabel 656"/>
    <w:qFormat/>
    <w:rPr>
      <w:rFonts w:cs="OpenSymbol"/>
    </w:rPr>
  </w:style>
  <w:style w:type="character" w:styleId="ListLabel657">
    <w:name w:val="ListLabel 657"/>
    <w:qFormat/>
    <w:rPr>
      <w:rFonts w:cs="OpenSymbol"/>
    </w:rPr>
  </w:style>
  <w:style w:type="character" w:styleId="ListLabel658">
    <w:name w:val="ListLabel 658"/>
    <w:qFormat/>
    <w:rPr>
      <w:rFonts w:cs="OpenSymbol"/>
    </w:rPr>
  </w:style>
  <w:style w:type="character" w:styleId="ListLabel659">
    <w:name w:val="ListLabel 659"/>
    <w:qFormat/>
    <w:rPr>
      <w:rFonts w:cs="OpenSymbol"/>
    </w:rPr>
  </w:style>
  <w:style w:type="character" w:styleId="ListLabel660">
    <w:name w:val="ListLabel 660"/>
    <w:qFormat/>
    <w:rPr>
      <w:rFonts w:cs="OpenSymbol"/>
    </w:rPr>
  </w:style>
  <w:style w:type="character" w:styleId="ListLabel661">
    <w:name w:val="ListLabel 661"/>
    <w:qFormat/>
    <w:rPr>
      <w:rFonts w:cs="OpenSymbol"/>
    </w:rPr>
  </w:style>
  <w:style w:type="character" w:styleId="ListLabel662">
    <w:name w:val="ListLabel 662"/>
    <w:qFormat/>
    <w:rPr>
      <w:rFonts w:cs="OpenSymbol"/>
    </w:rPr>
  </w:style>
  <w:style w:type="character" w:styleId="ListLabel663">
    <w:name w:val="ListLabel 663"/>
    <w:qFormat/>
    <w:rPr>
      <w:rFonts w:cs="OpenSymbol"/>
    </w:rPr>
  </w:style>
  <w:style w:type="character" w:styleId="ListLabel664">
    <w:name w:val="ListLabel 664"/>
    <w:qFormat/>
    <w:rPr>
      <w:rFonts w:cs="OpenSymbol"/>
    </w:rPr>
  </w:style>
  <w:style w:type="character" w:styleId="ListLabel665">
    <w:name w:val="ListLabel 665"/>
    <w:qFormat/>
    <w:rPr>
      <w:rFonts w:cs="OpenSymbol"/>
    </w:rPr>
  </w:style>
  <w:style w:type="character" w:styleId="ListLabel666">
    <w:name w:val="ListLabel 666"/>
    <w:qFormat/>
    <w:rPr>
      <w:rFonts w:cs="OpenSymbol"/>
    </w:rPr>
  </w:style>
  <w:style w:type="character" w:styleId="ListLabel667">
    <w:name w:val="ListLabel 667"/>
    <w:qFormat/>
    <w:rPr>
      <w:rFonts w:cs="OpenSymbol"/>
    </w:rPr>
  </w:style>
  <w:style w:type="character" w:styleId="ListLabel668">
    <w:name w:val="ListLabel 668"/>
    <w:qFormat/>
    <w:rPr>
      <w:rFonts w:cs="OpenSymbol"/>
    </w:rPr>
  </w:style>
  <w:style w:type="character" w:styleId="ListLabel669">
    <w:name w:val="ListLabel 669"/>
    <w:qFormat/>
    <w:rPr>
      <w:rFonts w:cs="OpenSymbol"/>
    </w:rPr>
  </w:style>
  <w:style w:type="character" w:styleId="ListLabel670">
    <w:name w:val="ListLabel 670"/>
    <w:qFormat/>
    <w:rPr>
      <w:rFonts w:cs="OpenSymbol"/>
    </w:rPr>
  </w:style>
  <w:style w:type="character" w:styleId="ListLabel671">
    <w:name w:val="ListLabel 671"/>
    <w:qFormat/>
    <w:rPr>
      <w:rFonts w:cs="OpenSymbol"/>
    </w:rPr>
  </w:style>
  <w:style w:type="character" w:styleId="ListLabel672">
    <w:name w:val="ListLabel 672"/>
    <w:qFormat/>
    <w:rPr>
      <w:rFonts w:cs="OpenSymbol"/>
    </w:rPr>
  </w:style>
  <w:style w:type="character" w:styleId="ListLabel673">
    <w:name w:val="ListLabel 673"/>
    <w:qFormat/>
    <w:rPr>
      <w:rFonts w:cs="OpenSymbol"/>
    </w:rPr>
  </w:style>
  <w:style w:type="character" w:styleId="ListLabel674">
    <w:name w:val="ListLabel 674"/>
    <w:qFormat/>
    <w:rPr>
      <w:rFonts w:cs="OpenSymbol"/>
    </w:rPr>
  </w:style>
  <w:style w:type="character" w:styleId="ListLabel675">
    <w:name w:val="ListLabel 675"/>
    <w:qFormat/>
    <w:rPr>
      <w:rFonts w:cs="OpenSymbol"/>
    </w:rPr>
  </w:style>
  <w:style w:type="character" w:styleId="ListLabel676">
    <w:name w:val="ListLabel 676"/>
    <w:qFormat/>
    <w:rPr>
      <w:rFonts w:cs="OpenSymbol"/>
    </w:rPr>
  </w:style>
  <w:style w:type="character" w:styleId="ListLabel677">
    <w:name w:val="ListLabel 677"/>
    <w:qFormat/>
    <w:rPr>
      <w:rFonts w:cs="OpenSymbol"/>
    </w:rPr>
  </w:style>
  <w:style w:type="character" w:styleId="ListLabel678">
    <w:name w:val="ListLabel 678"/>
    <w:qFormat/>
    <w:rPr>
      <w:rFonts w:cs="OpenSymbol"/>
    </w:rPr>
  </w:style>
  <w:style w:type="character" w:styleId="ListLabel679">
    <w:name w:val="ListLabel 679"/>
    <w:qFormat/>
    <w:rPr>
      <w:rFonts w:cs="OpenSymbol"/>
    </w:rPr>
  </w:style>
  <w:style w:type="character" w:styleId="ListLabel680">
    <w:name w:val="ListLabel 680"/>
    <w:qFormat/>
    <w:rPr>
      <w:rFonts w:cs="OpenSymbol"/>
    </w:rPr>
  </w:style>
  <w:style w:type="character" w:styleId="ListLabel681">
    <w:name w:val="ListLabel 681"/>
    <w:qFormat/>
    <w:rPr>
      <w:rFonts w:cs="OpenSymbol"/>
    </w:rPr>
  </w:style>
  <w:style w:type="character" w:styleId="ListLabel682">
    <w:name w:val="ListLabel 682"/>
    <w:qFormat/>
    <w:rPr>
      <w:rFonts w:cs="OpenSymbol"/>
    </w:rPr>
  </w:style>
  <w:style w:type="character" w:styleId="ListLabel683">
    <w:name w:val="ListLabel 683"/>
    <w:qFormat/>
    <w:rPr>
      <w:rFonts w:cs="OpenSymbol"/>
    </w:rPr>
  </w:style>
  <w:style w:type="character" w:styleId="ListLabel684">
    <w:name w:val="ListLabel 684"/>
    <w:qFormat/>
    <w:rPr>
      <w:rFonts w:cs="OpenSymbol"/>
    </w:rPr>
  </w:style>
  <w:style w:type="character" w:styleId="ListLabel685">
    <w:name w:val="ListLabel 685"/>
    <w:qFormat/>
    <w:rPr>
      <w:rFonts w:cs="OpenSymbol"/>
    </w:rPr>
  </w:style>
  <w:style w:type="character" w:styleId="ListLabel686">
    <w:name w:val="ListLabel 686"/>
    <w:qFormat/>
    <w:rPr>
      <w:rFonts w:cs="OpenSymbol"/>
    </w:rPr>
  </w:style>
  <w:style w:type="character" w:styleId="ListLabel687">
    <w:name w:val="ListLabel 687"/>
    <w:qFormat/>
    <w:rPr>
      <w:rFonts w:cs="OpenSymbol"/>
    </w:rPr>
  </w:style>
  <w:style w:type="character" w:styleId="ListLabel688">
    <w:name w:val="ListLabel 688"/>
    <w:qFormat/>
    <w:rPr>
      <w:rFonts w:cs="OpenSymbol"/>
    </w:rPr>
  </w:style>
  <w:style w:type="character" w:styleId="ListLabel689">
    <w:name w:val="ListLabel 689"/>
    <w:qFormat/>
    <w:rPr>
      <w:rFonts w:cs="OpenSymbol"/>
    </w:rPr>
  </w:style>
  <w:style w:type="character" w:styleId="ListLabel690">
    <w:name w:val="ListLabel 690"/>
    <w:qFormat/>
    <w:rPr>
      <w:rFonts w:cs="OpenSymbol"/>
    </w:rPr>
  </w:style>
  <w:style w:type="character" w:styleId="ListLabel691">
    <w:name w:val="ListLabel 691"/>
    <w:qFormat/>
    <w:rPr>
      <w:rFonts w:cs="OpenSymbol"/>
    </w:rPr>
  </w:style>
  <w:style w:type="character" w:styleId="ListLabel692">
    <w:name w:val="ListLabel 692"/>
    <w:qFormat/>
    <w:rPr>
      <w:rFonts w:cs="OpenSymbol"/>
    </w:rPr>
  </w:style>
  <w:style w:type="character" w:styleId="ListLabel693">
    <w:name w:val="ListLabel 693"/>
    <w:qFormat/>
    <w:rPr>
      <w:rFonts w:cs="OpenSymbol"/>
    </w:rPr>
  </w:style>
  <w:style w:type="character" w:styleId="ListLabel694">
    <w:name w:val="ListLabel 694"/>
    <w:qFormat/>
    <w:rPr>
      <w:rFonts w:cs="OpenSymbol"/>
    </w:rPr>
  </w:style>
  <w:style w:type="character" w:styleId="ListLabel695">
    <w:name w:val="ListLabel 695"/>
    <w:qFormat/>
    <w:rPr>
      <w:rFonts w:cs="OpenSymbol"/>
    </w:rPr>
  </w:style>
  <w:style w:type="character" w:styleId="ListLabel696">
    <w:name w:val="ListLabel 696"/>
    <w:qFormat/>
    <w:rPr>
      <w:rFonts w:cs="OpenSymbol"/>
    </w:rPr>
  </w:style>
  <w:style w:type="character" w:styleId="ListLabel697">
    <w:name w:val="ListLabel 697"/>
    <w:qFormat/>
    <w:rPr>
      <w:rFonts w:cs="OpenSymbol"/>
    </w:rPr>
  </w:style>
  <w:style w:type="character" w:styleId="ListLabel698">
    <w:name w:val="ListLabel 698"/>
    <w:qFormat/>
    <w:rPr>
      <w:rFonts w:cs="OpenSymbol"/>
    </w:rPr>
  </w:style>
  <w:style w:type="character" w:styleId="ListLabel699">
    <w:name w:val="ListLabel 699"/>
    <w:qFormat/>
    <w:rPr>
      <w:rFonts w:cs="OpenSymbol"/>
    </w:rPr>
  </w:style>
  <w:style w:type="character" w:styleId="ListLabel700">
    <w:name w:val="ListLabel 700"/>
    <w:qFormat/>
    <w:rPr>
      <w:rFonts w:cs="OpenSymbol"/>
    </w:rPr>
  </w:style>
  <w:style w:type="character" w:styleId="ListLabel701">
    <w:name w:val="ListLabel 701"/>
    <w:qFormat/>
    <w:rPr>
      <w:rFonts w:cs="OpenSymbol"/>
    </w:rPr>
  </w:style>
  <w:style w:type="character" w:styleId="ListLabel702">
    <w:name w:val="ListLabel 702"/>
    <w:qFormat/>
    <w:rPr>
      <w:rFonts w:cs="OpenSymbol"/>
    </w:rPr>
  </w:style>
  <w:style w:type="character" w:styleId="ListLabel703">
    <w:name w:val="ListLabel 703"/>
    <w:qFormat/>
    <w:rPr>
      <w:rFonts w:cs="OpenSymbol"/>
    </w:rPr>
  </w:style>
  <w:style w:type="character" w:styleId="ListLabel704">
    <w:name w:val="ListLabel 704"/>
    <w:qFormat/>
    <w:rPr>
      <w:rFonts w:cs="OpenSymbol"/>
    </w:rPr>
  </w:style>
  <w:style w:type="character" w:styleId="ListLabel705">
    <w:name w:val="ListLabel 705"/>
    <w:qFormat/>
    <w:rPr>
      <w:rFonts w:cs="OpenSymbol"/>
    </w:rPr>
  </w:style>
  <w:style w:type="character" w:styleId="ListLabel706">
    <w:name w:val="ListLabel 706"/>
    <w:qFormat/>
    <w:rPr>
      <w:rFonts w:cs="OpenSymbol"/>
    </w:rPr>
  </w:style>
  <w:style w:type="character" w:styleId="ListLabel707">
    <w:name w:val="ListLabel 707"/>
    <w:qFormat/>
    <w:rPr>
      <w:rFonts w:cs="OpenSymbol"/>
    </w:rPr>
  </w:style>
  <w:style w:type="character" w:styleId="ListLabel708">
    <w:name w:val="ListLabel 708"/>
    <w:qFormat/>
    <w:rPr>
      <w:rFonts w:cs="OpenSymbol"/>
    </w:rPr>
  </w:style>
  <w:style w:type="character" w:styleId="ListLabel709">
    <w:name w:val="ListLabel 709"/>
    <w:qFormat/>
    <w:rPr>
      <w:rFonts w:cs="OpenSymbol"/>
    </w:rPr>
  </w:style>
  <w:style w:type="character" w:styleId="ListLabel710">
    <w:name w:val="ListLabel 710"/>
    <w:qFormat/>
    <w:rPr>
      <w:rFonts w:cs="OpenSymbol"/>
    </w:rPr>
  </w:style>
  <w:style w:type="character" w:styleId="ListLabel711">
    <w:name w:val="ListLabel 711"/>
    <w:qFormat/>
    <w:rPr>
      <w:rFonts w:cs="OpenSymbol"/>
    </w:rPr>
  </w:style>
  <w:style w:type="character" w:styleId="ListLabel712">
    <w:name w:val="ListLabel 712"/>
    <w:qFormat/>
    <w:rPr>
      <w:rFonts w:eastAsia="Times New Roman" w:cs="Times New Roman"/>
      <w:b/>
      <w:bCs/>
      <w:w w:val="100"/>
      <w:sz w:val="22"/>
      <w:szCs w:val="22"/>
      <w:lang w:val="ru-RU" w:eastAsia="ru-RU" w:bidi="ru-RU"/>
    </w:rPr>
  </w:style>
  <w:style w:type="character" w:styleId="ListLabel713">
    <w:name w:val="ListLabel 713"/>
    <w:qFormat/>
    <w:rPr>
      <w:rFonts w:eastAsia="Times New Roman" w:cs="Times New Roman"/>
      <w:b/>
      <w:bCs/>
      <w:spacing w:val="-6"/>
      <w:w w:val="100"/>
      <w:sz w:val="24"/>
      <w:szCs w:val="24"/>
      <w:lang w:val="ru-RU" w:eastAsia="ru-RU" w:bidi="ru-RU"/>
    </w:rPr>
  </w:style>
  <w:style w:type="character" w:styleId="ListLabel714">
    <w:name w:val="ListLabel 714"/>
    <w:qFormat/>
    <w:rPr>
      <w:rFonts w:ascii="Times New Roman" w:hAnsi="Times New Roman" w:eastAsia="Symbol" w:cs="Symbol"/>
      <w:w w:val="100"/>
      <w:sz w:val="24"/>
      <w:szCs w:val="24"/>
      <w:lang w:val="ru-RU" w:eastAsia="ru-RU" w:bidi="ru-RU"/>
    </w:rPr>
  </w:style>
  <w:style w:type="character" w:styleId="ListLabel715">
    <w:name w:val="ListLabel 715"/>
    <w:qFormat/>
    <w:rPr>
      <w:lang w:val="ru-RU" w:eastAsia="ru-RU" w:bidi="ru-RU"/>
    </w:rPr>
  </w:style>
  <w:style w:type="character" w:styleId="ListLabel716">
    <w:name w:val="ListLabel 716"/>
    <w:qFormat/>
    <w:rPr>
      <w:lang w:val="ru-RU" w:eastAsia="ru-RU" w:bidi="ru-RU"/>
    </w:rPr>
  </w:style>
  <w:style w:type="character" w:styleId="ListLabel717">
    <w:name w:val="ListLabel 717"/>
    <w:qFormat/>
    <w:rPr>
      <w:lang w:val="ru-RU" w:eastAsia="ru-RU" w:bidi="ru-RU"/>
    </w:rPr>
  </w:style>
  <w:style w:type="character" w:styleId="ListLabel718">
    <w:name w:val="ListLabel 718"/>
    <w:qFormat/>
    <w:rPr>
      <w:lang w:val="ru-RU" w:eastAsia="ru-RU" w:bidi="ru-RU"/>
    </w:rPr>
  </w:style>
  <w:style w:type="character" w:styleId="ListLabel719">
    <w:name w:val="ListLabel 719"/>
    <w:qFormat/>
    <w:rPr>
      <w:lang w:val="ru-RU" w:eastAsia="ru-RU" w:bidi="ru-RU"/>
    </w:rPr>
  </w:style>
  <w:style w:type="character" w:styleId="ListLabel720">
    <w:name w:val="ListLabel 720"/>
    <w:qFormat/>
    <w:rPr>
      <w:lang w:val="ru-RU" w:eastAsia="ru-RU" w:bidi="ru-RU"/>
    </w:rPr>
  </w:style>
  <w:style w:type="character" w:styleId="ListLabel721">
    <w:name w:val="ListLabel 721"/>
    <w:qFormat/>
    <w:rPr>
      <w:rFonts w:cs="OpenSymbol"/>
    </w:rPr>
  </w:style>
  <w:style w:type="character" w:styleId="ListLabel722">
    <w:name w:val="ListLabel 722"/>
    <w:qFormat/>
    <w:rPr>
      <w:rFonts w:cs="OpenSymbol"/>
    </w:rPr>
  </w:style>
  <w:style w:type="character" w:styleId="ListLabel723">
    <w:name w:val="ListLabel 723"/>
    <w:qFormat/>
    <w:rPr>
      <w:rFonts w:cs="OpenSymbol"/>
    </w:rPr>
  </w:style>
  <w:style w:type="character" w:styleId="ListLabel724">
    <w:name w:val="ListLabel 724"/>
    <w:qFormat/>
    <w:rPr>
      <w:rFonts w:cs="OpenSymbol"/>
    </w:rPr>
  </w:style>
  <w:style w:type="character" w:styleId="ListLabel725">
    <w:name w:val="ListLabel 725"/>
    <w:qFormat/>
    <w:rPr>
      <w:rFonts w:cs="OpenSymbol"/>
    </w:rPr>
  </w:style>
  <w:style w:type="character" w:styleId="ListLabel726">
    <w:name w:val="ListLabel 726"/>
    <w:qFormat/>
    <w:rPr>
      <w:rFonts w:cs="OpenSymbol"/>
    </w:rPr>
  </w:style>
  <w:style w:type="character" w:styleId="ListLabel727">
    <w:name w:val="ListLabel 727"/>
    <w:qFormat/>
    <w:rPr>
      <w:rFonts w:cs="OpenSymbol"/>
    </w:rPr>
  </w:style>
  <w:style w:type="character" w:styleId="ListLabel728">
    <w:name w:val="ListLabel 728"/>
    <w:qFormat/>
    <w:rPr>
      <w:rFonts w:cs="OpenSymbol"/>
    </w:rPr>
  </w:style>
  <w:style w:type="character" w:styleId="ListLabel729">
    <w:name w:val="ListLabel 729"/>
    <w:qFormat/>
    <w:rPr>
      <w:rFonts w:cs="OpenSymbol"/>
    </w:rPr>
  </w:style>
  <w:style w:type="character" w:styleId="ListLabel730">
    <w:name w:val="ListLabel 730"/>
    <w:qFormat/>
    <w:rPr>
      <w:rFonts w:cs="OpenSymbol"/>
    </w:rPr>
  </w:style>
  <w:style w:type="character" w:styleId="ListLabel731">
    <w:name w:val="ListLabel 731"/>
    <w:qFormat/>
    <w:rPr>
      <w:rFonts w:cs="OpenSymbol"/>
    </w:rPr>
  </w:style>
  <w:style w:type="character" w:styleId="ListLabel732">
    <w:name w:val="ListLabel 732"/>
    <w:qFormat/>
    <w:rPr>
      <w:rFonts w:cs="OpenSymbol"/>
    </w:rPr>
  </w:style>
  <w:style w:type="character" w:styleId="ListLabel733">
    <w:name w:val="ListLabel 733"/>
    <w:qFormat/>
    <w:rPr>
      <w:rFonts w:cs="OpenSymbol"/>
    </w:rPr>
  </w:style>
  <w:style w:type="character" w:styleId="ListLabel734">
    <w:name w:val="ListLabel 734"/>
    <w:qFormat/>
    <w:rPr>
      <w:rFonts w:cs="OpenSymbol"/>
    </w:rPr>
  </w:style>
  <w:style w:type="character" w:styleId="ListLabel735">
    <w:name w:val="ListLabel 735"/>
    <w:qFormat/>
    <w:rPr>
      <w:rFonts w:cs="OpenSymbol"/>
    </w:rPr>
  </w:style>
  <w:style w:type="character" w:styleId="ListLabel736">
    <w:name w:val="ListLabel 736"/>
    <w:qFormat/>
    <w:rPr>
      <w:rFonts w:cs="OpenSymbol"/>
    </w:rPr>
  </w:style>
  <w:style w:type="character" w:styleId="ListLabel737">
    <w:name w:val="ListLabel 737"/>
    <w:qFormat/>
    <w:rPr>
      <w:rFonts w:cs="OpenSymbol"/>
    </w:rPr>
  </w:style>
  <w:style w:type="character" w:styleId="ListLabel738">
    <w:name w:val="ListLabel 738"/>
    <w:qFormat/>
    <w:rPr>
      <w:rFonts w:cs="OpenSymbol"/>
    </w:rPr>
  </w:style>
  <w:style w:type="character" w:styleId="ListLabel739">
    <w:name w:val="ListLabel 739"/>
    <w:qFormat/>
    <w:rPr>
      <w:rFonts w:eastAsia="Times New Roman" w:cs="Times New Roman"/>
      <w:b/>
      <w:bCs/>
      <w:w w:val="100"/>
      <w:sz w:val="22"/>
      <w:szCs w:val="22"/>
      <w:lang w:val="ru-RU" w:eastAsia="ru-RU" w:bidi="ru-RU"/>
    </w:rPr>
  </w:style>
  <w:style w:type="character" w:styleId="ListLabel740">
    <w:name w:val="ListLabel 740"/>
    <w:qFormat/>
    <w:rPr>
      <w:rFonts w:eastAsia="Times New Roman" w:cs="Times New Roman"/>
      <w:b/>
      <w:bCs/>
      <w:spacing w:val="-6"/>
      <w:w w:val="100"/>
      <w:sz w:val="24"/>
      <w:szCs w:val="24"/>
      <w:lang w:val="ru-RU" w:eastAsia="ru-RU" w:bidi="ru-RU"/>
    </w:rPr>
  </w:style>
  <w:style w:type="character" w:styleId="ListLabel741">
    <w:name w:val="ListLabel 741"/>
    <w:qFormat/>
    <w:rPr>
      <w:rFonts w:ascii="Times New Roman" w:hAnsi="Times New Roman" w:cs="Symbol"/>
      <w:w w:val="100"/>
      <w:sz w:val="24"/>
      <w:szCs w:val="24"/>
      <w:lang w:val="ru-RU" w:eastAsia="ru-RU" w:bidi="ru-RU"/>
    </w:rPr>
  </w:style>
  <w:style w:type="character" w:styleId="ListLabel742">
    <w:name w:val="ListLabel 742"/>
    <w:qFormat/>
    <w:rPr>
      <w:rFonts w:cs="Symbol"/>
      <w:lang w:val="ru-RU" w:eastAsia="ru-RU" w:bidi="ru-RU"/>
    </w:rPr>
  </w:style>
  <w:style w:type="character" w:styleId="ListLabel743">
    <w:name w:val="ListLabel 743"/>
    <w:qFormat/>
    <w:rPr>
      <w:rFonts w:cs="Symbol"/>
      <w:lang w:val="ru-RU" w:eastAsia="ru-RU" w:bidi="ru-RU"/>
    </w:rPr>
  </w:style>
  <w:style w:type="character" w:styleId="ListLabel744">
    <w:name w:val="ListLabel 744"/>
    <w:qFormat/>
    <w:rPr>
      <w:rFonts w:cs="Symbol"/>
      <w:lang w:val="ru-RU" w:eastAsia="ru-RU" w:bidi="ru-RU"/>
    </w:rPr>
  </w:style>
  <w:style w:type="character" w:styleId="ListLabel745">
    <w:name w:val="ListLabel 745"/>
    <w:qFormat/>
    <w:rPr>
      <w:rFonts w:cs="Symbol"/>
      <w:lang w:val="ru-RU" w:eastAsia="ru-RU" w:bidi="ru-RU"/>
    </w:rPr>
  </w:style>
  <w:style w:type="character" w:styleId="ListLabel746">
    <w:name w:val="ListLabel 746"/>
    <w:qFormat/>
    <w:rPr>
      <w:rFonts w:cs="Symbol"/>
      <w:lang w:val="ru-RU" w:eastAsia="ru-RU" w:bidi="ru-RU"/>
    </w:rPr>
  </w:style>
  <w:style w:type="character" w:styleId="ListLabel747">
    <w:name w:val="ListLabel 747"/>
    <w:qFormat/>
    <w:rPr>
      <w:rFonts w:cs="Symbol"/>
      <w:lang w:val="ru-RU" w:eastAsia="ru-RU" w:bidi="ru-RU"/>
    </w:rPr>
  </w:style>
  <w:style w:type="character" w:styleId="ListLabel748">
    <w:name w:val="ListLabel 748"/>
    <w:qFormat/>
    <w:rPr>
      <w:rFonts w:cs="OpenSymbol"/>
    </w:rPr>
  </w:style>
  <w:style w:type="character" w:styleId="ListLabel749">
    <w:name w:val="ListLabel 749"/>
    <w:qFormat/>
    <w:rPr>
      <w:rFonts w:cs="OpenSymbol"/>
    </w:rPr>
  </w:style>
  <w:style w:type="character" w:styleId="ListLabel750">
    <w:name w:val="ListLabel 750"/>
    <w:qFormat/>
    <w:rPr>
      <w:rFonts w:cs="OpenSymbol"/>
    </w:rPr>
  </w:style>
  <w:style w:type="character" w:styleId="ListLabel751">
    <w:name w:val="ListLabel 751"/>
    <w:qFormat/>
    <w:rPr>
      <w:rFonts w:cs="OpenSymbol"/>
    </w:rPr>
  </w:style>
  <w:style w:type="character" w:styleId="ListLabel752">
    <w:name w:val="ListLabel 752"/>
    <w:qFormat/>
    <w:rPr>
      <w:rFonts w:cs="OpenSymbol"/>
    </w:rPr>
  </w:style>
  <w:style w:type="character" w:styleId="ListLabel753">
    <w:name w:val="ListLabel 753"/>
    <w:qFormat/>
    <w:rPr>
      <w:rFonts w:cs="OpenSymbol"/>
    </w:rPr>
  </w:style>
  <w:style w:type="character" w:styleId="ListLabel754">
    <w:name w:val="ListLabel 754"/>
    <w:qFormat/>
    <w:rPr>
      <w:rFonts w:cs="OpenSymbol"/>
    </w:rPr>
  </w:style>
  <w:style w:type="character" w:styleId="ListLabel755">
    <w:name w:val="ListLabel 755"/>
    <w:qFormat/>
    <w:rPr>
      <w:rFonts w:cs="OpenSymbol"/>
    </w:rPr>
  </w:style>
  <w:style w:type="character" w:styleId="ListLabel756">
    <w:name w:val="ListLabel 756"/>
    <w:qFormat/>
    <w:rPr>
      <w:rFonts w:cs="OpenSymbol"/>
    </w:rPr>
  </w:style>
  <w:style w:type="character" w:styleId="ListLabel757">
    <w:name w:val="ListLabel 757"/>
    <w:qFormat/>
    <w:rPr>
      <w:rFonts w:cs="OpenSymbol"/>
    </w:rPr>
  </w:style>
  <w:style w:type="character" w:styleId="ListLabel758">
    <w:name w:val="ListLabel 758"/>
    <w:qFormat/>
    <w:rPr>
      <w:rFonts w:cs="OpenSymbol"/>
    </w:rPr>
  </w:style>
  <w:style w:type="character" w:styleId="ListLabel759">
    <w:name w:val="ListLabel 759"/>
    <w:qFormat/>
    <w:rPr>
      <w:rFonts w:cs="OpenSymbol"/>
    </w:rPr>
  </w:style>
  <w:style w:type="character" w:styleId="ListLabel760">
    <w:name w:val="ListLabel 760"/>
    <w:qFormat/>
    <w:rPr>
      <w:rFonts w:cs="OpenSymbol"/>
    </w:rPr>
  </w:style>
  <w:style w:type="character" w:styleId="ListLabel761">
    <w:name w:val="ListLabel 761"/>
    <w:qFormat/>
    <w:rPr>
      <w:rFonts w:cs="OpenSymbol"/>
    </w:rPr>
  </w:style>
  <w:style w:type="character" w:styleId="ListLabel762">
    <w:name w:val="ListLabel 762"/>
    <w:qFormat/>
    <w:rPr>
      <w:rFonts w:cs="OpenSymbol"/>
    </w:rPr>
  </w:style>
  <w:style w:type="character" w:styleId="ListLabel763">
    <w:name w:val="ListLabel 763"/>
    <w:qFormat/>
    <w:rPr>
      <w:rFonts w:cs="OpenSymbol"/>
    </w:rPr>
  </w:style>
  <w:style w:type="character" w:styleId="ListLabel764">
    <w:name w:val="ListLabel 764"/>
    <w:qFormat/>
    <w:rPr>
      <w:rFonts w:cs="OpenSymbol"/>
    </w:rPr>
  </w:style>
  <w:style w:type="character" w:styleId="ListLabel765">
    <w:name w:val="ListLabel 765"/>
    <w:qFormat/>
    <w:rPr>
      <w:rFonts w:cs="OpenSymbol"/>
    </w:rPr>
  </w:style>
  <w:style w:type="character" w:styleId="ListLabel766">
    <w:name w:val="ListLabel 766"/>
    <w:qFormat/>
    <w:rPr>
      <w:rFonts w:eastAsia="Times New Roman" w:cs="Times New Roman"/>
      <w:b/>
      <w:bCs/>
      <w:w w:val="100"/>
      <w:sz w:val="22"/>
      <w:szCs w:val="22"/>
      <w:lang w:val="ru-RU" w:eastAsia="ru-RU" w:bidi="ru-RU"/>
    </w:rPr>
  </w:style>
  <w:style w:type="character" w:styleId="ListLabel767">
    <w:name w:val="ListLabel 767"/>
    <w:qFormat/>
    <w:rPr>
      <w:rFonts w:eastAsia="Times New Roman" w:cs="Times New Roman"/>
      <w:b/>
      <w:bCs/>
      <w:spacing w:val="-6"/>
      <w:w w:val="100"/>
      <w:sz w:val="24"/>
      <w:szCs w:val="24"/>
      <w:lang w:val="ru-RU" w:eastAsia="ru-RU" w:bidi="ru-RU"/>
    </w:rPr>
  </w:style>
  <w:style w:type="character" w:styleId="ListLabel768">
    <w:name w:val="ListLabel 768"/>
    <w:qFormat/>
    <w:rPr>
      <w:rFonts w:ascii="Times New Roman" w:hAnsi="Times New Roman" w:cs="Symbol"/>
      <w:w w:val="100"/>
      <w:sz w:val="24"/>
      <w:szCs w:val="24"/>
      <w:lang w:val="ru-RU" w:eastAsia="ru-RU" w:bidi="ru-RU"/>
    </w:rPr>
  </w:style>
  <w:style w:type="character" w:styleId="ListLabel769">
    <w:name w:val="ListLabel 769"/>
    <w:qFormat/>
    <w:rPr>
      <w:rFonts w:cs="Symbol"/>
      <w:lang w:val="ru-RU" w:eastAsia="ru-RU" w:bidi="ru-RU"/>
    </w:rPr>
  </w:style>
  <w:style w:type="character" w:styleId="ListLabel770">
    <w:name w:val="ListLabel 770"/>
    <w:qFormat/>
    <w:rPr>
      <w:rFonts w:cs="Symbol"/>
      <w:lang w:val="ru-RU" w:eastAsia="ru-RU" w:bidi="ru-RU"/>
    </w:rPr>
  </w:style>
  <w:style w:type="character" w:styleId="ListLabel771">
    <w:name w:val="ListLabel 771"/>
    <w:qFormat/>
    <w:rPr>
      <w:rFonts w:cs="Symbol"/>
      <w:lang w:val="ru-RU" w:eastAsia="ru-RU" w:bidi="ru-RU"/>
    </w:rPr>
  </w:style>
  <w:style w:type="character" w:styleId="ListLabel772">
    <w:name w:val="ListLabel 772"/>
    <w:qFormat/>
    <w:rPr>
      <w:rFonts w:cs="Symbol"/>
      <w:lang w:val="ru-RU" w:eastAsia="ru-RU" w:bidi="ru-RU"/>
    </w:rPr>
  </w:style>
  <w:style w:type="character" w:styleId="ListLabel773">
    <w:name w:val="ListLabel 773"/>
    <w:qFormat/>
    <w:rPr>
      <w:rFonts w:cs="Symbol"/>
      <w:lang w:val="ru-RU" w:eastAsia="ru-RU" w:bidi="ru-RU"/>
    </w:rPr>
  </w:style>
  <w:style w:type="character" w:styleId="ListLabel774">
    <w:name w:val="ListLabel 774"/>
    <w:qFormat/>
    <w:rPr>
      <w:rFonts w:cs="Symbol"/>
      <w:lang w:val="ru-RU" w:eastAsia="ru-RU" w:bidi="ru-RU"/>
    </w:rPr>
  </w:style>
  <w:style w:type="character" w:styleId="WW8Num2z0">
    <w:name w:val="WW8Num2z0"/>
    <w:qFormat/>
    <w:rPr>
      <w:rFonts w:ascii="Times New Roman" w:hAnsi="Times New Roman" w:cs="Times New Roman"/>
      <w:lang w:eastAsia="ru-RU"/>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paragraph" w:styleId="Style17" w:customStyle="1">
    <w:name w:val="Заголовок"/>
    <w:basedOn w:val="Normal"/>
    <w:next w:val="Style18"/>
    <w:qFormat/>
    <w:pPr>
      <w:keepNext/>
      <w:spacing w:before="240" w:after="120"/>
    </w:pPr>
    <w:rPr>
      <w:rFonts w:ascii="Liberation Sans" w:hAnsi="Liberation Sans"/>
      <w:sz w:val="28"/>
      <w:szCs w:val="28"/>
    </w:rPr>
  </w:style>
  <w:style w:type="paragraph" w:styleId="Style18">
    <w:name w:val="Body Text"/>
    <w:basedOn w:val="Normal"/>
    <w:pPr>
      <w:spacing w:lineRule="auto" w:line="288" w:before="0" w:after="140"/>
    </w:pPr>
    <w:rPr/>
  </w:style>
  <w:style w:type="paragraph" w:styleId="Style19">
    <w:name w:val="List"/>
    <w:basedOn w:val="Style18"/>
    <w:pPr/>
    <w:rPr/>
  </w:style>
  <w:style w:type="paragraph" w:styleId="Style20">
    <w:name w:val="Caption"/>
    <w:basedOn w:val="Normal"/>
    <w:qFormat/>
    <w:pPr>
      <w:suppressLineNumbers/>
      <w:spacing w:before="120" w:after="120"/>
    </w:pPr>
    <w:rPr>
      <w:rFonts w:cs="FreeSans"/>
      <w:i/>
      <w:iCs/>
      <w:sz w:val="24"/>
      <w:szCs w:val="24"/>
    </w:rPr>
  </w:style>
  <w:style w:type="paragraph" w:styleId="Style21">
    <w:name w:val="Указатель"/>
    <w:basedOn w:val="Normal"/>
    <w:qFormat/>
    <w:pPr>
      <w:suppressLineNumbers/>
    </w:pPr>
    <w:rPr>
      <w:rFonts w:cs="FreeSans"/>
    </w:rPr>
  </w:style>
  <w:style w:type="paragraph" w:styleId="Caption">
    <w:name w:val="caption"/>
    <w:basedOn w:val="Normal"/>
    <w:qFormat/>
    <w:pPr>
      <w:suppressLineNumbers/>
      <w:spacing w:before="120" w:after="120"/>
    </w:pPr>
    <w:rPr>
      <w:i/>
      <w:iCs/>
    </w:rPr>
  </w:style>
  <w:style w:type="paragraph" w:styleId="Indexheading">
    <w:name w:val="index heading"/>
    <w:basedOn w:val="Normal"/>
    <w:qFormat/>
    <w:pPr>
      <w:suppressLineNumbers/>
    </w:pPr>
    <w:rPr/>
  </w:style>
  <w:style w:type="paragraph" w:styleId="Style22" w:customStyle="1">
    <w:name w:val="Содержимое таблицы"/>
    <w:basedOn w:val="Normal"/>
    <w:qFormat/>
    <w:pPr>
      <w:suppressLineNumbers/>
    </w:pPr>
    <w:rPr/>
  </w:style>
  <w:style w:type="paragraph" w:styleId="Style23" w:customStyle="1">
    <w:name w:val="Заголовок таблицы"/>
    <w:basedOn w:val="Style22"/>
    <w:qFormat/>
    <w:pPr>
      <w:jc w:val="center"/>
    </w:pPr>
    <w:rPr>
      <w:b/>
      <w:bCs/>
    </w:rPr>
  </w:style>
  <w:style w:type="paragraph" w:styleId="BalloonText">
    <w:name w:val="Balloon Text"/>
    <w:basedOn w:val="Normal"/>
    <w:link w:val="ad"/>
    <w:uiPriority w:val="99"/>
    <w:semiHidden/>
    <w:unhideWhenUsed/>
    <w:qFormat/>
    <w:rsid w:val="00a519d9"/>
    <w:pPr/>
    <w:rPr>
      <w:rFonts w:ascii="Tahoma" w:hAnsi="Tahoma" w:cs="Mangal"/>
      <w:sz w:val="16"/>
      <w:szCs w:val="14"/>
    </w:rPr>
  </w:style>
  <w:style w:type="paragraph" w:styleId="NoSpacing">
    <w:name w:val="No Spacing"/>
    <w:qFormat/>
    <w:pPr>
      <w:widowControl/>
      <w:suppressAutoHyphens w:val="true"/>
      <w:bidi w:val="0"/>
      <w:jc w:val="left"/>
    </w:pPr>
    <w:rPr>
      <w:rFonts w:ascii="Calibri" w:hAnsi="Calibri" w:eastAsia="Calibri" w:cs=""/>
      <w:color w:val="00000A"/>
      <w:sz w:val="22"/>
      <w:szCs w:val="22"/>
      <w:lang w:val="ru-RU" w:eastAsia="zh-CN" w:bidi="ar-SA"/>
    </w:rPr>
  </w:style>
  <w:style w:type="paragraph" w:styleId="Default">
    <w:name w:val="Default"/>
    <w:qFormat/>
    <w:pPr>
      <w:widowControl/>
      <w:bidi w:val="0"/>
      <w:jc w:val="left"/>
    </w:pPr>
    <w:rPr>
      <w:rFonts w:ascii="Times New Roman" w:hAnsi="Times New Roman" w:eastAsia="Times New Roman" w:cs="Times New Roman"/>
      <w:color w:val="000000"/>
      <w:sz w:val="24"/>
      <w:szCs w:val="24"/>
      <w:lang w:val="ru-RU" w:eastAsia="zh-CN" w:bidi="ar-SA"/>
    </w:rPr>
  </w:style>
  <w:style w:type="numbering" w:styleId="NoList" w:default="1">
    <w:name w:val="No List"/>
    <w:uiPriority w:val="99"/>
    <w:semiHidden/>
    <w:unhideWhenUsed/>
    <w:qFormat/>
  </w:style>
  <w:style w:type="numbering" w:styleId="WW8Num2">
    <w:name w:val="WW8Num2"/>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rsid w:val="007f600b"/>
    <w:rPr>
      <w:rFonts w:asciiTheme="minorHAnsi" w:hAnsiTheme="minorHAnsi" w:eastAsiaTheme="minorHAnsi" w:cstheme="minorBidi"/>
      <w:lang w:val="en-US" w:eastAsia="en-US" w:bidi="ar-SA"/>
      <w:sz w:val="22"/>
      <w:szCs w:val="22"/>
    </w:rPr>
    <w:tblPr>
      <w:tblInd w:w="0" w:type="dxa"/>
      <w:tblCellMar>
        <w:top w:w="0" w:type="dxa"/>
        <w:left w:w="0" w:type="dxa"/>
        <w:bottom w:w="0" w:type="dxa"/>
        <w:right w:w="0" w:type="dxa"/>
      </w:tblCellMar>
    </w:tblPr>
  </w:style>
  <w:style w:type="table" w:styleId="ae">
    <w:name w:val="Table Grid"/>
    <w:basedOn w:val="a1"/>
    <w:uiPriority w:val="59"/>
    <w:rsid w:val="00917e21"/>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ekretarobr@yamo.adm.ru" TargetMode="External"/><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6.png"/><Relationship Id="rId9" Type="http://schemas.openxmlformats.org/officeDocument/2006/relationships/image" Target="media/image7.png"/><Relationship Id="rId10" Type="http://schemas.openxmlformats.org/officeDocument/2006/relationships/image" Target="media/image8.png"/><Relationship Id="rId11" Type="http://schemas.openxmlformats.org/officeDocument/2006/relationships/image" Target="media/image9.png"/><Relationship Id="rId12" Type="http://schemas.openxmlformats.org/officeDocument/2006/relationships/image" Target="media/image10.png"/><Relationship Id="rId13" Type="http://schemas.openxmlformats.org/officeDocument/2006/relationships/image" Target="media/image11.png"/><Relationship Id="rId14" Type="http://schemas.openxmlformats.org/officeDocument/2006/relationships/image" Target="media/image12.png"/><Relationship Id="rId15" Type="http://schemas.openxmlformats.org/officeDocument/2006/relationships/image" Target="media/image13.png"/><Relationship Id="rId16" Type="http://schemas.openxmlformats.org/officeDocument/2006/relationships/image" Target="media/image14.png"/><Relationship Id="rId17" Type="http://schemas.openxmlformats.org/officeDocument/2006/relationships/image" Target="media/image15.png"/><Relationship Id="rId18" Type="http://schemas.openxmlformats.org/officeDocument/2006/relationships/image" Target="media/image16.png"/><Relationship Id="rId19" Type="http://schemas.openxmlformats.org/officeDocument/2006/relationships/chart" Target="charts/chart1.xml"/><Relationship Id="rId20" Type="http://schemas.openxmlformats.org/officeDocument/2006/relationships/chart" Target="charts/chart2.xml"/><Relationship Id="rId21" Type="http://schemas.openxmlformats.org/officeDocument/2006/relationships/chart" Target="charts/chart3.xml"/><Relationship Id="rId22" Type="http://schemas.openxmlformats.org/officeDocument/2006/relationships/hyperlink" Target="https://cdutt.edu.yar.ru/meropriyatiya/pro_meropriyatiya/spaseniya_nomer___01.html" TargetMode="External"/><Relationship Id="rId23" Type="http://schemas.openxmlformats.org/officeDocument/2006/relationships/numbering" Target="numbering.xml"/><Relationship Id="rId24" Type="http://schemas.openxmlformats.org/officeDocument/2006/relationships/fontTable" Target="fontTable.xml"/><Relationship Id="rId25" Type="http://schemas.openxmlformats.org/officeDocument/2006/relationships/settings" Target="settings.xml"/><Relationship Id="rId26" Type="http://schemas.openxmlformats.org/officeDocument/2006/relationships/theme" Target="theme/theme1.xml"/>
</Relationships>
</file>

<file path=word/charts/_rels/chart1.xml.rels><?xml version="1.0" encoding="UTF-8"?>
<Relationships xmlns="http://schemas.openxmlformats.org/package/2006/relationships"><Relationship Id="rId1" Type="http://schemas.openxmlformats.org/officeDocument/2006/relationships/package" Target="../embeddings/_____Microsoft_Excel1.xlsx"/>
</Relationships>
</file>

<file path=word/charts/_rels/chart2.xml.rels><?xml version="1.0" encoding="UTF-8"?>
<Relationships xmlns="http://schemas.openxmlformats.org/package/2006/relationships"><Relationship Id="rId1" Type="http://schemas.openxmlformats.org/officeDocument/2006/relationships/package" Target="../embeddings/_____Microsoft_Excel2.xlsx"/>
</Relationships>
</file>

<file path=word/charts/_rels/chart3.xml.rels><?xml version="1.0" encoding="UTF-8"?>
<Relationships xmlns="http://schemas.openxmlformats.org/package/2006/relationships"><Relationship Id="rId1" Type="http://schemas.openxmlformats.org/officeDocument/2006/relationships/package" Target="../embeddings/_____Microsoft_Excel3.xlsx"/>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plotArea>
      <c:barChart>
        <c:barDir val="col"/>
        <c:grouping val="clustered"/>
        <c:varyColors val="0"/>
        <c:ser>
          <c:idx val="0"/>
          <c:order val="0"/>
          <c:tx>
            <c:strRef>
              <c:f>label 0</c:f>
              <c:strCache>
                <c:ptCount val="1"/>
                <c:pt idx="0">
                  <c:v>Высшее педагогическое</c:v>
                </c:pt>
              </c:strCache>
            </c:strRef>
          </c:tx>
          <c:spPr>
            <a:solidFill>
              <a:srgbClr val="ff0000"/>
            </a:solidFill>
            <a:ln w="12600">
              <a:solidFill>
                <a:srgbClr val="000000"/>
              </a:solidFill>
              <a:round/>
            </a:ln>
          </c:spPr>
          <c:invertIfNegative val="0"/>
          <c:dLbls>
            <c:dLblPos val="outEnd"/>
            <c:showLegendKey val="0"/>
            <c:showVal val="1"/>
            <c:showCatName val="0"/>
            <c:showSerName val="0"/>
            <c:showPercent val="0"/>
            <c:showLeaderLines val="0"/>
          </c:dLbls>
          <c:cat>
            <c:strRef>
              <c:f>categories</c:f>
              <c:strCache>
                <c:ptCount val="1"/>
                <c:pt idx="0">
                  <c:v/>
                </c:pt>
              </c:strCache>
            </c:strRef>
          </c:cat>
          <c:val>
            <c:numRef>
              <c:f>0</c:f>
              <c:numCache>
                <c:formatCode>General</c:formatCode>
                <c:ptCount val="1"/>
                <c:pt idx="0">
                  <c:v>0.91</c:v>
                </c:pt>
              </c:numCache>
            </c:numRef>
          </c:val>
        </c:ser>
        <c:ser>
          <c:idx val="1"/>
          <c:order val="1"/>
          <c:tx>
            <c:strRef>
              <c:f>label 1</c:f>
              <c:strCache>
                <c:ptCount val="1"/>
                <c:pt idx="0">
                  <c:v>Среднее специальное</c:v>
                </c:pt>
              </c:strCache>
            </c:strRef>
          </c:tx>
          <c:spPr>
            <a:solidFill>
              <a:srgbClr val="008000"/>
            </a:solidFill>
            <a:ln w="12600">
              <a:solidFill>
                <a:srgbClr val="000000"/>
              </a:solidFill>
              <a:round/>
            </a:ln>
          </c:spPr>
          <c:invertIfNegative val="0"/>
          <c:dLbls>
            <c:dLblPos val="outEnd"/>
            <c:showLegendKey val="0"/>
            <c:showVal val="1"/>
            <c:showCatName val="0"/>
            <c:showSerName val="0"/>
            <c:showPercent val="0"/>
            <c:showLeaderLines val="0"/>
          </c:dLbls>
          <c:cat>
            <c:strRef>
              <c:f>categories</c:f>
              <c:strCache>
                <c:ptCount val="1"/>
                <c:pt idx="0">
                  <c:v/>
                </c:pt>
              </c:strCache>
            </c:strRef>
          </c:cat>
          <c:val>
            <c:numRef>
              <c:f>1</c:f>
              <c:numCache>
                <c:formatCode>General</c:formatCode>
                <c:ptCount val="1"/>
                <c:pt idx="0">
                  <c:v>0.09</c:v>
                </c:pt>
              </c:numCache>
            </c:numRef>
          </c:val>
        </c:ser>
        <c:ser>
          <c:idx val="2"/>
          <c:order val="2"/>
          <c:spPr>
            <a:solidFill>
              <a:srgbClr val="0000ff"/>
            </a:solidFill>
            <a:ln w="12600">
              <a:solidFill>
                <a:srgbClr val="000000"/>
              </a:solidFill>
              <a:round/>
            </a:ln>
          </c:spPr>
          <c:invertIfNegative val="0"/>
          <c:cat>
            <c:strRef>
              <c:f>categories</c:f>
              <c:strCache>
                <c:ptCount val="1"/>
                <c:pt idx="0">
                  <c:v/>
                </c:pt>
              </c:strCache>
            </c:strRef>
          </c:cat>
        </c:ser>
        <c:ser>
          <c:idx val="3"/>
          <c:order val="3"/>
          <c:spPr>
            <a:solidFill>
              <a:srgbClr val="ffff00"/>
            </a:solidFill>
            <a:ln w="12600">
              <a:solidFill>
                <a:srgbClr val="000000"/>
              </a:solidFill>
              <a:round/>
            </a:ln>
          </c:spPr>
          <c:invertIfNegative val="0"/>
          <c:cat>
            <c:strRef>
              <c:f>categories</c:f>
              <c:strCache>
                <c:ptCount val="1"/>
                <c:pt idx="0">
                  <c:v/>
                </c:pt>
              </c:strCache>
            </c:strRef>
          </c:cat>
        </c:ser>
        <c:gapWidth val="82"/>
        <c:overlap val="0"/>
        <c:axId val="62103995"/>
        <c:axId val="6987962"/>
      </c:barChart>
      <c:catAx>
        <c:axId val="62103995"/>
        <c:scaling>
          <c:orientation val="minMax"/>
        </c:scaling>
        <c:delete val="0"/>
        <c:axPos val="b"/>
        <c:numFmt formatCode="DD/MM/YYYY" sourceLinked="1"/>
        <c:majorTickMark val="out"/>
        <c:minorTickMark val="none"/>
        <c:tickLblPos val="nextTo"/>
        <c:spPr>
          <a:ln w="3240">
            <a:solidFill>
              <a:srgbClr val="000000"/>
            </a:solidFill>
            <a:round/>
          </a:ln>
        </c:spPr>
        <c:txPr>
          <a:bodyPr/>
          <a:p>
            <a:pPr>
              <a:defRPr b="1" sz="975" spc="-1" strike="noStrike">
                <a:solidFill>
                  <a:srgbClr val="000000"/>
                </a:solidFill>
                <a:uFill>
                  <a:solidFill>
                    <a:srgbClr val="ffffff"/>
                  </a:solidFill>
                </a:uFill>
                <a:latin typeface="Calibri"/>
                <a:ea typeface="Calibri"/>
              </a:defRPr>
            </a:pPr>
          </a:p>
        </c:txPr>
        <c:crossAx val="6987962"/>
        <c:crosses val="autoZero"/>
        <c:auto val="1"/>
        <c:lblAlgn val="ctr"/>
        <c:lblOffset val="100"/>
      </c:catAx>
      <c:valAx>
        <c:axId val="6987962"/>
        <c:scaling>
          <c:orientation val="minMax"/>
          <c:max val="1"/>
          <c:min val="0"/>
        </c:scaling>
        <c:delete val="0"/>
        <c:axPos val="l"/>
        <c:numFmt formatCode="0%" sourceLinked="0"/>
        <c:majorTickMark val="out"/>
        <c:minorTickMark val="none"/>
        <c:tickLblPos val="nextTo"/>
        <c:spPr>
          <a:ln w="3240">
            <a:solidFill>
              <a:srgbClr val="000000"/>
            </a:solidFill>
            <a:round/>
          </a:ln>
        </c:spPr>
        <c:txPr>
          <a:bodyPr/>
          <a:p>
            <a:pPr>
              <a:defRPr b="1" sz="975" spc="-1" strike="noStrike">
                <a:solidFill>
                  <a:srgbClr val="000000"/>
                </a:solidFill>
                <a:uFill>
                  <a:solidFill>
                    <a:srgbClr val="ffffff"/>
                  </a:solidFill>
                </a:uFill>
                <a:latin typeface="Calibri"/>
                <a:ea typeface="Calibri"/>
              </a:defRPr>
            </a:pPr>
          </a:p>
        </c:txPr>
        <c:crossAx val="62103995"/>
        <c:crosses val="autoZero"/>
        <c:crossBetween val="midCat"/>
      </c:valAx>
      <c:spPr>
        <a:solidFill>
          <a:srgbClr val="ffffff"/>
        </a:solidFill>
        <a:ln w="12600">
          <a:solidFill>
            <a:srgbClr val="ffffff"/>
          </a:solidFill>
          <a:round/>
        </a:ln>
      </c:spPr>
    </c:plotArea>
    <c:legend>
      <c:legendPos val="r"/>
      <c:layout>
        <c:manualLayout>
          <c:xMode val="edge"/>
          <c:yMode val="edge"/>
          <c:x val="0.6538125"/>
          <c:y val="0.351555555555556"/>
        </c:manualLayout>
      </c:layout>
      <c:overlay val="0"/>
      <c:spPr>
        <a:noFill/>
        <a:ln w="3240">
          <a:solidFill>
            <a:srgbClr val="000000"/>
          </a:solidFill>
          <a:round/>
        </a:ln>
      </c:spPr>
    </c:legend>
    <c:plotVisOnly val="1"/>
    <c:dispBlanksAs val="gap"/>
  </c:chart>
  <c:spPr>
    <a:solidFill>
      <a:srgbClr val="ffffff"/>
    </a:solid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roundedCorners val="0"/>
  <c:chart>
    <c:view3D>
      <c:rotX val="15"/>
      <c:rotY val="0"/>
      <c:rAngAx val="0"/>
      <c:perspective val="0"/>
    </c:view3D>
    <c:floor>
      <c:spPr>
        <a:solidFill>
          <a:srgbClr val="d9d9d9"/>
        </a:solidFill>
        <a:ln>
          <a:noFill/>
        </a:ln>
      </c:spPr>
    </c:floor>
    <c:backWall>
      <c:spPr>
        <a:solidFill>
          <a:srgbClr val="d9d9d9"/>
        </a:solidFill>
        <a:ln>
          <a:noFill/>
        </a:ln>
      </c:spPr>
    </c:backWall>
    <c:plotArea>
      <c:pie3DChart>
        <c:varyColors val="1"/>
        <c:ser>
          <c:idx val="0"/>
          <c:order val="0"/>
          <c:tx>
            <c:strRef>
              <c:f>label 0</c:f>
              <c:strCache>
                <c:ptCount val="1"/>
                <c:pt idx="0">
                  <c:v/>
                </c:pt>
              </c:strCache>
            </c:strRef>
          </c:tx>
          <c:spPr>
            <a:solidFill>
              <a:srgbClr val="9999ff"/>
            </a:solidFill>
            <a:ln w="12600">
              <a:solidFill>
                <a:srgbClr val="000000"/>
              </a:solidFill>
              <a:round/>
            </a:ln>
          </c:spPr>
          <c:explosion val="0"/>
          <c:dPt>
            <c:idx val="0"/>
            <c:spPr>
              <a:solidFill>
                <a:srgbClr val="ffff00"/>
              </a:solidFill>
              <a:ln w="12600">
                <a:solidFill>
                  <a:srgbClr val="000000"/>
                </a:solidFill>
                <a:round/>
              </a:ln>
            </c:spPr>
          </c:dPt>
          <c:dPt>
            <c:idx val="1"/>
            <c:spPr>
              <a:solidFill>
                <a:srgbClr val="0000ff"/>
              </a:solidFill>
              <a:ln w="12600">
                <a:solidFill>
                  <a:srgbClr val="000000"/>
                </a:solidFill>
                <a:round/>
              </a:ln>
            </c:spPr>
          </c:dPt>
          <c:dPt>
            <c:idx val="2"/>
            <c:spPr>
              <a:solidFill>
                <a:srgbClr val="008000"/>
              </a:solidFill>
              <a:ln w="12600">
                <a:solidFill>
                  <a:srgbClr val="000000"/>
                </a:solidFill>
                <a:round/>
              </a:ln>
            </c:spPr>
          </c:dPt>
          <c:dPt>
            <c:idx val="3"/>
            <c:spPr>
              <a:solidFill>
                <a:srgbClr val="ff0000"/>
              </a:solidFill>
              <a:ln w="12600">
                <a:solidFill>
                  <a:srgbClr val="000000"/>
                </a:solidFill>
                <a:round/>
              </a:ln>
            </c:spPr>
          </c:dPt>
          <c:dLbls>
            <c:dLbl>
              <c:idx val="0"/>
              <c:dLblPos val="bestFit"/>
              <c:showLegendKey val="0"/>
              <c:showVal val="0"/>
              <c:showCatName val="0"/>
              <c:showSerName val="0"/>
              <c:showPercent val="1"/>
            </c:dLbl>
            <c:dLbl>
              <c:idx val="1"/>
              <c:dLblPos val="bestFit"/>
              <c:showLegendKey val="0"/>
              <c:showVal val="0"/>
              <c:showCatName val="0"/>
              <c:showSerName val="0"/>
              <c:showPercent val="1"/>
            </c:dLbl>
            <c:dLbl>
              <c:idx val="2"/>
              <c:dLblPos val="bestFit"/>
              <c:showLegendKey val="0"/>
              <c:showVal val="0"/>
              <c:showCatName val="0"/>
              <c:showSerName val="0"/>
              <c:showPercent val="1"/>
            </c:dLbl>
            <c:dLbl>
              <c:idx val="3"/>
              <c:dLblPos val="bestFit"/>
              <c:showLegendKey val="0"/>
              <c:showVal val="0"/>
              <c:showCatName val="0"/>
              <c:showSerName val="0"/>
              <c:showPercent val="1"/>
            </c:dLbl>
            <c:dLblPos val="bestFit"/>
            <c:showLegendKey val="0"/>
            <c:showVal val="0"/>
            <c:showCatName val="0"/>
            <c:showSerName val="0"/>
            <c:showPercent val="1"/>
            <c:showLeaderLines val="0"/>
          </c:dLbls>
          <c:cat>
            <c:strRef>
              <c:f>categories</c:f>
              <c:strCache>
                <c:ptCount val="4"/>
                <c:pt idx="0">
                  <c:v>До 5 лет</c:v>
                </c:pt>
                <c:pt idx="1">
                  <c:v>До 15 лет</c:v>
                </c:pt>
                <c:pt idx="2">
                  <c:v>До 20 лет</c:v>
                </c:pt>
                <c:pt idx="3">
                  <c:v>От 20 лет</c:v>
                </c:pt>
              </c:strCache>
            </c:strRef>
          </c:cat>
          <c:val>
            <c:numRef>
              <c:f>0</c:f>
              <c:numCache>
                <c:formatCode>General</c:formatCode>
                <c:ptCount val="4"/>
                <c:pt idx="0">
                  <c:v>0.18</c:v>
                </c:pt>
                <c:pt idx="1">
                  <c:v>0.06</c:v>
                </c:pt>
                <c:pt idx="2">
                  <c:v>0.06</c:v>
                </c:pt>
                <c:pt idx="3">
                  <c:v>0.41</c:v>
                </c:pt>
              </c:numCache>
            </c:numRef>
          </c:val>
        </c:ser>
        <c:ser>
          <c:idx val="1"/>
          <c:order val="1"/>
          <c:spPr>
            <a:solidFill>
              <a:srgbClr val="993366"/>
            </a:solidFill>
            <a:ln w="12600">
              <a:solidFill>
                <a:srgbClr val="000000"/>
              </a:solidFill>
              <a:round/>
            </a:ln>
          </c:spPr>
          <c:explosion val="0"/>
          <c:cat>
            <c:strRef>
              <c:f>categories</c:f>
              <c:strCache>
                <c:ptCount val="4"/>
                <c:pt idx="0">
                  <c:v>До 5 лет</c:v>
                </c:pt>
                <c:pt idx="1">
                  <c:v>До 15 лет</c:v>
                </c:pt>
                <c:pt idx="2">
                  <c:v>До 20 лет</c:v>
                </c:pt>
                <c:pt idx="3">
                  <c:v>От 20 лет</c:v>
                </c:pt>
              </c:strCache>
            </c:strRef>
          </c:cat>
        </c:ser>
        <c:ser>
          <c:idx val="2"/>
          <c:order val="2"/>
          <c:spPr>
            <a:solidFill>
              <a:srgbClr val="ffffcc"/>
            </a:solidFill>
            <a:ln w="12600">
              <a:solidFill>
                <a:srgbClr val="000000"/>
              </a:solidFill>
              <a:round/>
            </a:ln>
          </c:spPr>
          <c:explosion val="0"/>
          <c:cat>
            <c:strRef>
              <c:f>categories</c:f>
              <c:strCache>
                <c:ptCount val="4"/>
                <c:pt idx="0">
                  <c:v>До 5 лет</c:v>
                </c:pt>
                <c:pt idx="1">
                  <c:v>До 15 лет</c:v>
                </c:pt>
                <c:pt idx="2">
                  <c:v>До 20 лет</c:v>
                </c:pt>
                <c:pt idx="3">
                  <c:v>От 20 лет</c:v>
                </c:pt>
              </c:strCache>
            </c:strRef>
          </c:cat>
        </c:ser>
      </c:pie3DChart>
      <c:spPr>
        <a:solidFill>
          <a:srgbClr val="d9d9d9"/>
        </a:solidFill>
        <a:ln>
          <a:noFill/>
        </a:ln>
      </c:spPr>
    </c:plotArea>
    <c:legend>
      <c:legendPos val="r"/>
      <c:layout>
        <c:manualLayout>
          <c:xMode val="edge"/>
          <c:yMode val="edge"/>
          <c:x val="0.8255"/>
          <c:y val="0.258555555555556"/>
        </c:manualLayout>
      </c:layout>
      <c:overlay val="0"/>
      <c:spPr>
        <a:noFill/>
        <a:ln w="3240">
          <a:solidFill>
            <a:srgbClr val="000000"/>
          </a:solidFill>
          <a:round/>
        </a:ln>
      </c:spPr>
    </c:legend>
    <c:plotVisOnly val="1"/>
    <c:dispBlanksAs val="zero"/>
  </c:chart>
  <c:spPr>
    <a:solidFill>
      <a:srgbClr val="ffffff"/>
    </a:solid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roundedCorners val="0"/>
  <c:chart>
    <c:view3D>
      <c:rotX val="15"/>
      <c:rotY val="20"/>
      <c:rAngAx val="1"/>
      <c:perspective val="30"/>
    </c:view3D>
    <c:floor>
      <c:spPr>
        <a:solidFill>
          <a:srgbClr val="c0c0c0"/>
        </a:solidFill>
        <a:ln w="3240">
          <a:solidFill>
            <a:srgbClr val="000000"/>
          </a:solidFill>
          <a:round/>
        </a:ln>
      </c:spPr>
    </c:floor>
    <c:backWall>
      <c:spPr>
        <a:solidFill>
          <a:srgbClr val="ffffff"/>
        </a:solidFill>
        <a:ln w="12600">
          <a:solidFill>
            <a:srgbClr val="ffffff"/>
          </a:solidFill>
          <a:round/>
        </a:ln>
      </c:spPr>
    </c:backWall>
    <c:plotArea>
      <c:bar3DChart>
        <c:barDir val="col"/>
        <c:grouping val="clustered"/>
        <c:varyColors val="0"/>
        <c:ser>
          <c:idx val="0"/>
          <c:order val="0"/>
          <c:tx>
            <c:strRef>
              <c:f>label 0</c:f>
              <c:strCache>
                <c:ptCount val="1"/>
                <c:pt idx="0">
                  <c:v>Высшая категория</c:v>
                </c:pt>
              </c:strCache>
            </c:strRef>
          </c:tx>
          <c:spPr>
            <a:solidFill>
              <a:srgbClr val="ff0000"/>
            </a:solidFill>
            <a:ln w="12600">
              <a:solidFill>
                <a:srgbClr val="000000"/>
              </a:solidFill>
              <a:round/>
            </a:ln>
          </c:spPr>
          <c:invertIfNegative val="0"/>
          <c:dLbls>
            <c:showLegendKey val="0"/>
            <c:showVal val="1"/>
            <c:showCatName val="0"/>
            <c:showSerName val="0"/>
            <c:showPercent val="0"/>
            <c:showLeaderLines val="0"/>
          </c:dLbls>
          <c:cat>
            <c:strRef>
              <c:f>categories</c:f>
              <c:strCache>
                <c:ptCount val="1"/>
                <c:pt idx="0">
                  <c:v/>
                </c:pt>
              </c:strCache>
            </c:strRef>
          </c:cat>
          <c:val>
            <c:numRef>
              <c:f>0</c:f>
              <c:numCache>
                <c:formatCode>General</c:formatCode>
                <c:ptCount val="1"/>
                <c:pt idx="0">
                  <c:v>0.09</c:v>
                </c:pt>
              </c:numCache>
            </c:numRef>
          </c:val>
        </c:ser>
        <c:ser>
          <c:idx val="1"/>
          <c:order val="1"/>
          <c:tx>
            <c:strRef>
              <c:f>label 1</c:f>
              <c:strCache>
                <c:ptCount val="1"/>
                <c:pt idx="0">
                  <c:v>1-я кв. категория</c:v>
                </c:pt>
              </c:strCache>
            </c:strRef>
          </c:tx>
          <c:spPr>
            <a:solidFill>
              <a:srgbClr val="008000"/>
            </a:solidFill>
            <a:ln w="12600">
              <a:solidFill>
                <a:srgbClr val="000000"/>
              </a:solidFill>
              <a:round/>
            </a:ln>
          </c:spPr>
          <c:invertIfNegative val="0"/>
          <c:dLbls>
            <c:showLegendKey val="0"/>
            <c:showVal val="1"/>
            <c:showCatName val="0"/>
            <c:showSerName val="0"/>
            <c:showPercent val="0"/>
            <c:showLeaderLines val="0"/>
          </c:dLbls>
          <c:cat>
            <c:strRef>
              <c:f>categories</c:f>
              <c:strCache>
                <c:ptCount val="1"/>
                <c:pt idx="0">
                  <c:v/>
                </c:pt>
              </c:strCache>
            </c:strRef>
          </c:cat>
          <c:val>
            <c:numRef>
              <c:f>1</c:f>
              <c:numCache>
                <c:formatCode>General</c:formatCode>
                <c:ptCount val="1"/>
                <c:pt idx="0">
                  <c:v>0.73</c:v>
                </c:pt>
              </c:numCache>
            </c:numRef>
          </c:val>
        </c:ser>
        <c:ser>
          <c:idx val="2"/>
          <c:order val="2"/>
          <c:tx>
            <c:strRef>
              <c:f>label 2</c:f>
              <c:strCache>
                <c:ptCount val="1"/>
                <c:pt idx="0">
                  <c:v>Соответствие занимаемой должности</c:v>
                </c:pt>
              </c:strCache>
            </c:strRef>
          </c:tx>
          <c:spPr>
            <a:solidFill>
              <a:srgbClr val="0000ff"/>
            </a:solidFill>
            <a:ln w="12600">
              <a:solidFill>
                <a:srgbClr val="000000"/>
              </a:solidFill>
              <a:round/>
            </a:ln>
          </c:spPr>
          <c:invertIfNegative val="0"/>
          <c:dLbls>
            <c:showLegendKey val="0"/>
            <c:showVal val="1"/>
            <c:showCatName val="0"/>
            <c:showSerName val="0"/>
            <c:showPercent val="0"/>
            <c:showLeaderLines val="0"/>
          </c:dLbls>
          <c:cat>
            <c:strRef>
              <c:f>categories</c:f>
              <c:strCache>
                <c:ptCount val="1"/>
                <c:pt idx="0">
                  <c:v/>
                </c:pt>
              </c:strCache>
            </c:strRef>
          </c:cat>
          <c:val>
            <c:numRef>
              <c:f>2</c:f>
              <c:numCache>
                <c:formatCode>General</c:formatCode>
                <c:ptCount val="1"/>
                <c:pt idx="0">
                  <c:v>0.09</c:v>
                </c:pt>
              </c:numCache>
            </c:numRef>
          </c:val>
        </c:ser>
        <c:ser>
          <c:idx val="3"/>
          <c:order val="3"/>
          <c:tx>
            <c:strRef>
              <c:f>label 3</c:f>
              <c:strCache>
                <c:ptCount val="1"/>
                <c:pt idx="0">
                  <c:v>Без категории</c:v>
                </c:pt>
              </c:strCache>
            </c:strRef>
          </c:tx>
          <c:spPr>
            <a:solidFill>
              <a:srgbClr val="ffff00"/>
            </a:solidFill>
            <a:ln w="12600">
              <a:solidFill>
                <a:srgbClr val="000000"/>
              </a:solidFill>
              <a:round/>
            </a:ln>
          </c:spPr>
          <c:invertIfNegative val="0"/>
          <c:dLbls>
            <c:showLegendKey val="0"/>
            <c:showVal val="1"/>
            <c:showCatName val="0"/>
            <c:showSerName val="0"/>
            <c:showPercent val="0"/>
            <c:showLeaderLines val="0"/>
          </c:dLbls>
          <c:cat>
            <c:strRef>
              <c:f>categories</c:f>
              <c:strCache>
                <c:ptCount val="1"/>
                <c:pt idx="0">
                  <c:v/>
                </c:pt>
              </c:strCache>
            </c:strRef>
          </c:cat>
          <c:val>
            <c:numRef>
              <c:f>3</c:f>
              <c:numCache>
                <c:formatCode>General</c:formatCode>
                <c:ptCount val="1"/>
                <c:pt idx="0">
                  <c:v>0.09</c:v>
                </c:pt>
              </c:numCache>
            </c:numRef>
          </c:val>
        </c:ser>
        <c:gapWidth val="0"/>
        <c:shape val="box"/>
        <c:axId val="23531672"/>
        <c:axId val="91957409"/>
        <c:axId val="0"/>
      </c:bar3DChart>
      <c:catAx>
        <c:axId val="23531672"/>
        <c:scaling>
          <c:orientation val="minMax"/>
        </c:scaling>
        <c:delete val="0"/>
        <c:axPos val="b"/>
        <c:numFmt formatCode="DD/MM/YYYY" sourceLinked="1"/>
        <c:majorTickMark val="out"/>
        <c:minorTickMark val="none"/>
        <c:tickLblPos val="low"/>
        <c:spPr>
          <a:ln w="3240">
            <a:solidFill>
              <a:srgbClr val="000000"/>
            </a:solidFill>
            <a:round/>
          </a:ln>
        </c:spPr>
        <c:txPr>
          <a:bodyPr/>
          <a:p>
            <a:pPr>
              <a:defRPr b="1" sz="900" spc="-1" strike="noStrike">
                <a:solidFill>
                  <a:srgbClr val="000000"/>
                </a:solidFill>
                <a:uFill>
                  <a:solidFill>
                    <a:srgbClr val="ffffff"/>
                  </a:solidFill>
                </a:uFill>
                <a:latin typeface="Calibri"/>
                <a:ea typeface="Calibri"/>
              </a:defRPr>
            </a:pPr>
          </a:p>
        </c:txPr>
        <c:crossAx val="91957409"/>
        <c:crosses val="autoZero"/>
        <c:auto val="1"/>
        <c:lblAlgn val="ctr"/>
        <c:lblOffset val="100"/>
      </c:catAx>
      <c:valAx>
        <c:axId val="91957409"/>
        <c:scaling>
          <c:orientation val="minMax"/>
        </c:scaling>
        <c:delete val="0"/>
        <c:axPos val="l"/>
        <c:numFmt formatCode="0%" sourceLinked="0"/>
        <c:majorTickMark val="out"/>
        <c:minorTickMark val="none"/>
        <c:tickLblPos val="nextTo"/>
        <c:spPr>
          <a:ln w="3240">
            <a:solidFill>
              <a:srgbClr val="000000"/>
            </a:solidFill>
            <a:round/>
          </a:ln>
        </c:spPr>
        <c:txPr>
          <a:bodyPr/>
          <a:p>
            <a:pPr>
              <a:defRPr b="1" sz="900" spc="-1" strike="noStrike">
                <a:solidFill>
                  <a:srgbClr val="000000"/>
                </a:solidFill>
                <a:uFill>
                  <a:solidFill>
                    <a:srgbClr val="ffffff"/>
                  </a:solidFill>
                </a:uFill>
                <a:latin typeface="Calibri"/>
                <a:ea typeface="Calibri"/>
              </a:defRPr>
            </a:pPr>
          </a:p>
        </c:txPr>
        <c:crossAx val="23531672"/>
        <c:crosses val="autoZero"/>
        <c:crossBetween val="midCat"/>
      </c:valAx>
      <c:spPr>
        <a:solidFill>
          <a:srgbClr val="ffffff"/>
        </a:solidFill>
        <a:ln w="12600">
          <a:solidFill>
            <a:srgbClr val="ffffff"/>
          </a:solidFill>
          <a:round/>
        </a:ln>
      </c:spPr>
    </c:plotArea>
    <c:legend>
      <c:legendPos val="r"/>
      <c:layout>
        <c:manualLayout>
          <c:xMode val="edge"/>
          <c:yMode val="edge"/>
          <c:x val="0.689875"/>
          <c:y val="0.136555555555556"/>
        </c:manualLayout>
      </c:layout>
      <c:overlay val="0"/>
      <c:spPr>
        <a:noFill/>
        <a:ln w="3240">
          <a:solidFill>
            <a:srgbClr val="000000"/>
          </a:solidFill>
          <a:round/>
        </a:ln>
      </c:spPr>
    </c:legend>
    <c:plotVisOnly val="1"/>
    <c:dispBlanksAs val="gap"/>
  </c:chart>
  <c:spPr>
    <a:solidFill>
      <a:srgbClr val="ffffff"/>
    </a:solidFill>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Application>LibreOffice/5.1.6.2$Linux_x86 LibreOffice_project/10m0$Build-2</Application>
  <Pages>25</Pages>
  <Words>4016</Words>
  <Characters>29853</Characters>
  <CharactersWithSpaces>33398</CharactersWithSpaces>
  <Paragraphs>836</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2020-03-24T12:33:00Z</dcterms:created>
  <dc:creator/>
  <dc:description/>
  <dc:language>ru-RU</dc:language>
  <cp:lastModifiedBy/>
  <dcterms:modified xsi:type="dcterms:W3CDTF">2020-04-21T13:30:06Z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