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AB" w:rsidRDefault="00E351AB" w:rsidP="00E351AB">
      <w:pPr>
        <w:pStyle w:val="a3"/>
        <w:ind w:left="6372"/>
        <w:jc w:val="center"/>
        <w:rPr>
          <w:rFonts w:ascii="Times New Roman" w:hAnsi="Times New Roman" w:cs="Times New Roman"/>
        </w:rPr>
      </w:pPr>
    </w:p>
    <w:p w:rsidR="00E351AB" w:rsidRDefault="00E351AB" w:rsidP="00E351AB">
      <w:pPr>
        <w:pStyle w:val="a3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351AB" w:rsidRDefault="00E351AB" w:rsidP="00E351A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E351AB" w:rsidRDefault="00E351AB" w:rsidP="00E351A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«Начальная школа поселка Заволжье»</w:t>
      </w:r>
    </w:p>
    <w:p w:rsidR="00E351AB" w:rsidRDefault="00E351AB" w:rsidP="00E351A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Ярославского муниципального района</w:t>
      </w:r>
    </w:p>
    <w:p w:rsidR="00E351AB" w:rsidRDefault="00E351AB" w:rsidP="00E351AB">
      <w:pPr>
        <w:pStyle w:val="a3"/>
        <w:tabs>
          <w:tab w:val="left" w:pos="39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351AB" w:rsidRDefault="00E351AB" w:rsidP="00E351AB">
      <w:pPr>
        <w:pStyle w:val="a3"/>
        <w:rPr>
          <w:rFonts w:ascii="Times New Roman" w:hAnsi="Times New Roman"/>
          <w:sz w:val="28"/>
          <w:szCs w:val="28"/>
        </w:rPr>
      </w:pPr>
    </w:p>
    <w:p w:rsidR="00E351AB" w:rsidRDefault="00E351AB" w:rsidP="00E351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E351AB" w:rsidRDefault="00E351AB" w:rsidP="00E351AB">
      <w:pPr>
        <w:pStyle w:val="a3"/>
        <w:rPr>
          <w:rFonts w:ascii="Times New Roman" w:hAnsi="Times New Roman"/>
          <w:sz w:val="28"/>
          <w:szCs w:val="28"/>
        </w:rPr>
      </w:pPr>
    </w:p>
    <w:p w:rsidR="00E351AB" w:rsidRDefault="00E351AB" w:rsidP="00E351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31.12.2014                                                                                           № 01-10/266</w:t>
      </w:r>
    </w:p>
    <w:p w:rsidR="00E351AB" w:rsidRDefault="00E351AB" w:rsidP="00E351AB">
      <w:pPr>
        <w:pStyle w:val="a3"/>
        <w:rPr>
          <w:rFonts w:ascii="Times New Roman" w:hAnsi="Times New Roman"/>
          <w:sz w:val="28"/>
          <w:szCs w:val="28"/>
        </w:rPr>
      </w:pPr>
    </w:p>
    <w:p w:rsidR="00E351AB" w:rsidRDefault="00E351AB" w:rsidP="00E351AB">
      <w:pPr>
        <w:pStyle w:val="a3"/>
        <w:rPr>
          <w:rFonts w:ascii="Times New Roman" w:hAnsi="Times New Roman"/>
          <w:sz w:val="28"/>
          <w:szCs w:val="28"/>
        </w:rPr>
      </w:pPr>
    </w:p>
    <w:p w:rsidR="00E351AB" w:rsidRPr="00E351AB" w:rsidRDefault="00E351AB" w:rsidP="00E351AB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5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E351AB" w:rsidRPr="00E351AB" w:rsidRDefault="00E351AB" w:rsidP="00E351AB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рабочей программе учителя начальных классов  </w:t>
      </w:r>
    </w:p>
    <w:p w:rsidR="00E351AB" w:rsidRPr="00FE1637" w:rsidRDefault="00E351AB" w:rsidP="00E351A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1AB" w:rsidRPr="00E351AB" w:rsidRDefault="00E351AB" w:rsidP="00E351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1AB" w:rsidRDefault="00E351AB" w:rsidP="00E351AB">
      <w:pPr>
        <w:pStyle w:val="a3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частью 4 статья 47 Федерального закона от 29.12.2012 № 273 ФЗ  «Об образовании в Российской Федерации», изменением наименования образовательного учреждения, </w:t>
      </w:r>
    </w:p>
    <w:p w:rsidR="00E351AB" w:rsidRDefault="00E351AB" w:rsidP="00E351AB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51AB" w:rsidRDefault="00E351AB" w:rsidP="00E351A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E351AB" w:rsidRDefault="00E351AB" w:rsidP="00E351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351AB" w:rsidRDefault="00E351AB" w:rsidP="00E351A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Утвердить  прилагаемое  </w:t>
      </w:r>
      <w:r>
        <w:rPr>
          <w:rFonts w:ascii="Times New Roman" w:hAnsi="Times New Roman"/>
          <w:bCs/>
          <w:sz w:val="28"/>
          <w:szCs w:val="28"/>
        </w:rPr>
        <w:t xml:space="preserve">ПОЛОЖЕНИЕ  </w:t>
      </w:r>
      <w:r w:rsidRPr="00E35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рабочей программе учителя начальных классов</w:t>
      </w:r>
      <w:proofErr w:type="gramStart"/>
      <w:r w:rsidRPr="00E35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35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51AB" w:rsidRDefault="00E351AB" w:rsidP="00E351A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настоящий приказ на официальном сайте учреждения в течение 10 рабочих дней со дня издания настоящего приказа.</w:t>
      </w:r>
    </w:p>
    <w:p w:rsidR="00E351AB" w:rsidRDefault="00E351AB" w:rsidP="00E351AB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E351AB" w:rsidRDefault="00E351AB" w:rsidP="00E351AB">
      <w:pPr>
        <w:pStyle w:val="a3"/>
        <w:rPr>
          <w:rFonts w:ascii="Times New Roman" w:hAnsi="Times New Roman"/>
          <w:sz w:val="28"/>
          <w:szCs w:val="28"/>
        </w:rPr>
      </w:pPr>
    </w:p>
    <w:p w:rsidR="00E351AB" w:rsidRDefault="00E351AB" w:rsidP="00E351AB">
      <w:pPr>
        <w:pStyle w:val="a3"/>
        <w:rPr>
          <w:rFonts w:ascii="Times New Roman" w:hAnsi="Times New Roman"/>
          <w:sz w:val="28"/>
          <w:szCs w:val="28"/>
        </w:rPr>
      </w:pPr>
    </w:p>
    <w:p w:rsidR="00E351AB" w:rsidRDefault="00E351AB" w:rsidP="00E351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МОУ НШ п.  Заволжье ЯМР                                    И.Г.Короткова</w:t>
      </w:r>
    </w:p>
    <w:p w:rsidR="00E351AB" w:rsidRDefault="00E351AB" w:rsidP="00E351AB">
      <w:pPr>
        <w:pStyle w:val="a3"/>
        <w:rPr>
          <w:rFonts w:ascii="Times New Roman" w:hAnsi="Times New Roman"/>
          <w:sz w:val="28"/>
          <w:szCs w:val="28"/>
        </w:rPr>
      </w:pPr>
    </w:p>
    <w:p w:rsidR="00E351AB" w:rsidRDefault="00E351AB" w:rsidP="00E351AB">
      <w:pPr>
        <w:pStyle w:val="a3"/>
        <w:ind w:left="6372"/>
        <w:jc w:val="center"/>
        <w:rPr>
          <w:rFonts w:ascii="Times New Roman" w:hAnsi="Times New Roman" w:cs="Times New Roman"/>
        </w:rPr>
      </w:pPr>
    </w:p>
    <w:p w:rsidR="00E351AB" w:rsidRDefault="00E351AB" w:rsidP="00E351A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351AB" w:rsidRDefault="00E351AB" w:rsidP="00E351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1AB" w:rsidRDefault="00E351AB" w:rsidP="00E351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1AB" w:rsidRDefault="00E351AB" w:rsidP="00E3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351AB" w:rsidRDefault="00E351AB" w:rsidP="00E351A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351AB" w:rsidRDefault="00E351AB" w:rsidP="00E351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E351AB" w:rsidRDefault="00E351AB" w:rsidP="00E351AB">
      <w:pPr>
        <w:pStyle w:val="a3"/>
        <w:rPr>
          <w:rFonts w:ascii="Times New Roman" w:hAnsi="Times New Roman"/>
          <w:sz w:val="28"/>
          <w:szCs w:val="28"/>
        </w:rPr>
      </w:pPr>
    </w:p>
    <w:p w:rsidR="00E351AB" w:rsidRDefault="00E351AB" w:rsidP="00E351AB">
      <w:pPr>
        <w:pStyle w:val="a3"/>
        <w:ind w:left="6372"/>
        <w:jc w:val="center"/>
        <w:rPr>
          <w:rFonts w:ascii="Times New Roman" w:hAnsi="Times New Roman" w:cs="Times New Roman"/>
        </w:rPr>
      </w:pPr>
    </w:p>
    <w:p w:rsidR="00E351AB" w:rsidRDefault="00FD1426" w:rsidP="00C233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1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1AB" w:rsidRDefault="00E351AB" w:rsidP="00C233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51AB" w:rsidRDefault="00E351AB" w:rsidP="00C233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51AB" w:rsidRDefault="00E351AB" w:rsidP="00C233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51AB" w:rsidRDefault="00E351AB" w:rsidP="00C233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51AB" w:rsidRDefault="00E351AB" w:rsidP="00C233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51AB" w:rsidRDefault="00E351AB" w:rsidP="00C233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51AB" w:rsidRDefault="00E351AB" w:rsidP="00C233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D1426" w:rsidRPr="00C23379" w:rsidRDefault="00FD1426" w:rsidP="00C23379">
      <w:pPr>
        <w:pStyle w:val="a3"/>
        <w:jc w:val="right"/>
        <w:rPr>
          <w:rFonts w:ascii="Times New Roman" w:hAnsi="Times New Roman" w:cs="Times New Roman"/>
        </w:rPr>
      </w:pPr>
      <w:r w:rsidRPr="00DB1019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C23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0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F1724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DB10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2337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23379" w:rsidRPr="00C23379">
        <w:rPr>
          <w:rFonts w:ascii="Times New Roman" w:hAnsi="Times New Roman" w:cs="Times New Roman"/>
        </w:rPr>
        <w:t>ПРИЛОЖЕНИЕ</w:t>
      </w:r>
      <w:r w:rsidRPr="00C23379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FD1426" w:rsidRPr="00DB1019" w:rsidRDefault="00C23379" w:rsidP="00C2337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F172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к приказу директора</w:t>
      </w:r>
      <w:r w:rsidR="00FD1426" w:rsidRPr="00DB1019">
        <w:rPr>
          <w:rFonts w:ascii="Times New Roman" w:hAnsi="Times New Roman" w:cs="Times New Roman"/>
        </w:rPr>
        <w:t xml:space="preserve">      </w:t>
      </w:r>
      <w:r w:rsidR="00F17245">
        <w:rPr>
          <w:rFonts w:ascii="Times New Roman" w:hAnsi="Times New Roman" w:cs="Times New Roman"/>
        </w:rPr>
        <w:t xml:space="preserve">                   </w:t>
      </w:r>
      <w:r w:rsidR="00FD1426" w:rsidRPr="00DB10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FD1426" w:rsidRPr="00FD1426" w:rsidRDefault="00FD1426" w:rsidP="00FD1426">
      <w:pPr>
        <w:pStyle w:val="a3"/>
        <w:tabs>
          <w:tab w:val="left" w:pos="5970"/>
          <w:tab w:val="right" w:pos="9355"/>
        </w:tabs>
      </w:pPr>
      <w:bookmarkStart w:id="0" w:name="_GoBack"/>
      <w:bookmarkEnd w:id="0"/>
      <w:r w:rsidRPr="00DB1019">
        <w:rPr>
          <w:rFonts w:ascii="Times New Roman" w:hAnsi="Times New Roman" w:cs="Times New Roman"/>
        </w:rPr>
        <w:tab/>
      </w:r>
      <w:r w:rsidRPr="00FD1426">
        <w:t xml:space="preserve">                     </w:t>
      </w:r>
      <w:r w:rsidR="00C23379">
        <w:t xml:space="preserve"> </w:t>
      </w:r>
      <w:r w:rsidR="00E351AB">
        <w:t xml:space="preserve">   </w:t>
      </w:r>
      <w:r w:rsidRPr="00FD1426">
        <w:t xml:space="preserve"> </w:t>
      </w:r>
      <w:r w:rsidR="00C23379">
        <w:t>от 31.12.2014г. № 01-10/</w:t>
      </w:r>
      <w:r w:rsidR="00E351AB">
        <w:t>266</w:t>
      </w:r>
      <w:r w:rsidRPr="00FD1426">
        <w:t xml:space="preserve">     </w:t>
      </w:r>
      <w:r w:rsidRPr="00FD1426">
        <w:tab/>
        <w:t xml:space="preserve">                                                                                                   </w:t>
      </w:r>
      <w:r>
        <w:t xml:space="preserve">               </w:t>
      </w:r>
    </w:p>
    <w:p w:rsidR="00FD1426" w:rsidRPr="00FD1426" w:rsidRDefault="00FD1426" w:rsidP="00FD1426">
      <w:pPr>
        <w:pStyle w:val="a3"/>
      </w:pPr>
      <w:r w:rsidRPr="00FD1426">
        <w:t xml:space="preserve">                                                                                                         </w:t>
      </w:r>
    </w:p>
    <w:p w:rsidR="00FD1426" w:rsidRPr="00FD1426" w:rsidRDefault="00FD1426" w:rsidP="00FD1426">
      <w:pPr>
        <w:pStyle w:val="a3"/>
      </w:pPr>
      <w:r w:rsidRPr="00FD1426">
        <w:tab/>
      </w:r>
    </w:p>
    <w:p w:rsidR="00C23379" w:rsidRPr="00E351AB" w:rsidRDefault="001E5C6D" w:rsidP="001E5C6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C23379" w:rsidRPr="00E35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</w:p>
    <w:p w:rsidR="001E5C6D" w:rsidRPr="00E351AB" w:rsidRDefault="001E5C6D" w:rsidP="001E5C6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рабочей программе</w:t>
      </w:r>
      <w:r w:rsidR="00F17245" w:rsidRPr="00E35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учителя начальных классов </w:t>
      </w:r>
      <w:r w:rsidR="00C23379" w:rsidRPr="00E35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3379" w:rsidRPr="00FE1637" w:rsidRDefault="00C23379" w:rsidP="001E5C6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C6D" w:rsidRPr="00FE1637" w:rsidRDefault="00C23379" w:rsidP="001E5C6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1E5C6D" w:rsidRPr="00FE1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E5C6D" w:rsidRPr="00FE1637" w:rsidRDefault="001E5C6D" w:rsidP="001E5C6D">
      <w:pPr>
        <w:tabs>
          <w:tab w:val="num" w:pos="0"/>
          <w:tab w:val="left" w:pos="830"/>
          <w:tab w:val="left" w:pos="1276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законом Российской Федерации «Об образовании», Типовым положением об образовательном учреждении,</w:t>
      </w:r>
      <w:r w:rsidR="00F1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036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</w:t>
      </w:r>
      <w:r w:rsidR="0026745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E1036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 государственным стандартом 2009 п.19.5</w:t>
      </w: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Уставом образовательного учреждения и регламентирует порядок разработки и реализации рабочих программ педагогов.</w:t>
      </w:r>
    </w:p>
    <w:p w:rsidR="001E5C6D" w:rsidRPr="00FE1637" w:rsidRDefault="001E5C6D" w:rsidP="001E5C6D">
      <w:pPr>
        <w:tabs>
          <w:tab w:val="num" w:pos="0"/>
          <w:tab w:val="left" w:pos="830"/>
          <w:tab w:val="left" w:pos="1276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FE1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– нормативный документ, определяющий объем, порядок, содержание изучения и преподавания учебной дисциплины ( курса </w:t>
      </w:r>
      <w:r w:rsidR="00BE1036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</w:t>
      </w: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основывающийся на федеральном государственном образовательном стандарте</w:t>
      </w:r>
      <w:proofErr w:type="gramStart"/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или авторской программе по учебному предмету (образовательной области).</w:t>
      </w:r>
    </w:p>
    <w:p w:rsidR="001E5C6D" w:rsidRPr="00FE1637" w:rsidRDefault="001E5C6D" w:rsidP="001E5C6D">
      <w:pPr>
        <w:tabs>
          <w:tab w:val="num" w:pos="0"/>
          <w:tab w:val="left" w:pos="830"/>
          <w:tab w:val="left" w:pos="1276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79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FE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1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рабочей программы</w:t>
      </w: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1E5C6D" w:rsidRPr="00FE1637" w:rsidRDefault="001E5C6D" w:rsidP="001E5C6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1E5C6D" w:rsidRPr="00FE1637" w:rsidRDefault="001E5C6D" w:rsidP="001E5C6D">
      <w:pPr>
        <w:tabs>
          <w:tab w:val="left" w:pos="610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дать представление о практической реализации компонентов государственного образовательного стандарта при изучении конкретного предмета (курса);</w:t>
      </w:r>
    </w:p>
    <w:p w:rsidR="001E5C6D" w:rsidRPr="00FE1637" w:rsidRDefault="001E5C6D" w:rsidP="001E5C6D">
      <w:pPr>
        <w:tabs>
          <w:tab w:val="left" w:pos="610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1E5C6D" w:rsidRPr="00FE1637" w:rsidRDefault="001E5C6D" w:rsidP="001E5C6D">
      <w:pPr>
        <w:tabs>
          <w:tab w:val="num" w:pos="0"/>
          <w:tab w:val="left" w:pos="830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379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FE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Функции рабочей программы:</w:t>
      </w:r>
    </w:p>
    <w:p w:rsidR="001E5C6D" w:rsidRPr="00FE1637" w:rsidRDefault="001E5C6D" w:rsidP="001E5C6D">
      <w:pPr>
        <w:tabs>
          <w:tab w:val="left" w:pos="730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нормативная, то есть является документом, обязательным для выполнения в полном объеме;</w:t>
      </w:r>
    </w:p>
    <w:p w:rsidR="001E5C6D" w:rsidRPr="00FE1637" w:rsidRDefault="001E5C6D" w:rsidP="001E5C6D">
      <w:pPr>
        <w:tabs>
          <w:tab w:val="left" w:pos="730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1E5C6D" w:rsidRPr="00FE1637" w:rsidRDefault="001E5C6D" w:rsidP="001E5C6D">
      <w:pPr>
        <w:tabs>
          <w:tab w:val="left" w:pos="730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1E5C6D" w:rsidRPr="00FE1637" w:rsidRDefault="001E5C6D" w:rsidP="001E5C6D">
      <w:pPr>
        <w:tabs>
          <w:tab w:val="left" w:pos="725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1E5C6D" w:rsidRDefault="001E5C6D" w:rsidP="001E5C6D">
      <w:pPr>
        <w:tabs>
          <w:tab w:val="left" w:pos="725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оценочная, то есть выявляет уровни усвоения элементов содержания, объекты контроля и критерии оценки уровня обученности учащихся.</w:t>
      </w:r>
    </w:p>
    <w:p w:rsidR="00C23379" w:rsidRPr="00FE1637" w:rsidRDefault="00C23379" w:rsidP="001E5C6D">
      <w:pPr>
        <w:tabs>
          <w:tab w:val="left" w:pos="725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C6D" w:rsidRPr="00FE1637" w:rsidRDefault="00C23379" w:rsidP="001E5C6D">
      <w:pPr>
        <w:tabs>
          <w:tab w:val="num" w:pos="720"/>
        </w:tabs>
        <w:spacing w:after="0" w:line="240" w:lineRule="auto"/>
        <w:ind w:hanging="36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C6D" w:rsidRPr="00FE1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разработки рабочей программы </w:t>
      </w:r>
    </w:p>
    <w:p w:rsidR="001E5C6D" w:rsidRPr="00FE1637" w:rsidRDefault="001E5C6D" w:rsidP="001E5C6D">
      <w:pPr>
        <w:tabs>
          <w:tab w:val="left" w:pos="835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Рабочая программа составляется учителем</w:t>
      </w:r>
      <w:r w:rsidR="00BE1036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 или учителем- предметником, ведущим часы в начальной школе</w:t>
      </w: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педагогом дополнительного образования по определенному учебному предмету или курсу </w:t>
      </w:r>
      <w:proofErr w:type="gramStart"/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курсу дополнительного образования) на учебный год или ступень обучения.</w:t>
      </w:r>
    </w:p>
    <w:p w:rsidR="001E5C6D" w:rsidRPr="00FE1637" w:rsidRDefault="001E5C6D" w:rsidP="001E5C6D">
      <w:pPr>
        <w:tabs>
          <w:tab w:val="left" w:pos="850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</w:t>
      </w:r>
    </w:p>
    <w:p w:rsidR="001E5C6D" w:rsidRPr="00FE1637" w:rsidRDefault="001E5C6D" w:rsidP="001E5C6D">
      <w:pPr>
        <w:tabs>
          <w:tab w:val="left" w:pos="850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</w:t>
      </w: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разработка Программы коллективом педагогов методического объединения.</w:t>
      </w:r>
    </w:p>
    <w:p w:rsidR="001E5C6D" w:rsidRPr="00FE1637" w:rsidRDefault="00C23379" w:rsidP="001E5C6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E5C6D" w:rsidRPr="00FE1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Структура рабочей программы</w:t>
      </w:r>
    </w:p>
    <w:p w:rsidR="001E5C6D" w:rsidRPr="00FE1637" w:rsidRDefault="001E5C6D" w:rsidP="001E5C6D">
      <w:pPr>
        <w:tabs>
          <w:tab w:val="left" w:pos="86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1E5C6D" w:rsidRPr="00FE1637" w:rsidRDefault="001E5C6D" w:rsidP="001E5C6D">
      <w:pPr>
        <w:tabs>
          <w:tab w:val="left" w:pos="1134"/>
          <w:tab w:val="num" w:pos="2268"/>
          <w:tab w:val="num" w:pos="2613"/>
        </w:tabs>
        <w:spacing w:after="0" w:line="240" w:lineRule="auto"/>
        <w:ind w:firstLine="67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Титульный лист (название программы).</w:t>
      </w:r>
    </w:p>
    <w:p w:rsidR="001E5C6D" w:rsidRPr="00FE1637" w:rsidRDefault="001E5C6D" w:rsidP="001E5C6D">
      <w:pPr>
        <w:tabs>
          <w:tab w:val="left" w:pos="1134"/>
          <w:tab w:val="num" w:pos="2268"/>
          <w:tab w:val="num" w:pos="2613"/>
        </w:tabs>
        <w:spacing w:after="0" w:line="240" w:lineRule="auto"/>
        <w:ind w:firstLine="67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Пояснительная записка, в которой конкретизируются общие цели начального общего образования с учетом специфики учебного предмета, курса.</w:t>
      </w:r>
    </w:p>
    <w:p w:rsidR="001E5C6D" w:rsidRPr="00FE1637" w:rsidRDefault="001E5C6D" w:rsidP="001E5C6D">
      <w:pPr>
        <w:tabs>
          <w:tab w:val="left" w:pos="1134"/>
          <w:tab w:val="num" w:pos="2268"/>
          <w:tab w:val="num" w:pos="2613"/>
        </w:tabs>
        <w:spacing w:after="0" w:line="240" w:lineRule="auto"/>
        <w:ind w:firstLine="67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Общая характеристика учебного предмета, курса.</w:t>
      </w:r>
    </w:p>
    <w:p w:rsidR="001E5C6D" w:rsidRPr="00FE1637" w:rsidRDefault="001E5C6D" w:rsidP="001E5C6D">
      <w:pPr>
        <w:tabs>
          <w:tab w:val="left" w:pos="1134"/>
          <w:tab w:val="num" w:pos="2268"/>
          <w:tab w:val="num" w:pos="2613"/>
        </w:tabs>
        <w:spacing w:after="0" w:line="240" w:lineRule="auto"/>
        <w:ind w:firstLine="67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Описание места учебного предмета, курса в учебном плане.</w:t>
      </w:r>
    </w:p>
    <w:p w:rsidR="001E5C6D" w:rsidRPr="00FE1637" w:rsidRDefault="001E5C6D" w:rsidP="001E5C6D">
      <w:pPr>
        <w:tabs>
          <w:tab w:val="left" w:pos="1134"/>
          <w:tab w:val="num" w:pos="2268"/>
          <w:tab w:val="num" w:pos="2613"/>
        </w:tabs>
        <w:spacing w:after="0" w:line="240" w:lineRule="auto"/>
        <w:ind w:firstLine="67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Описание ценностных ориентиров содержания учебного предмета.</w:t>
      </w:r>
    </w:p>
    <w:p w:rsidR="001E5C6D" w:rsidRPr="00FE1637" w:rsidRDefault="001E5C6D" w:rsidP="001E5C6D">
      <w:pPr>
        <w:tabs>
          <w:tab w:val="left" w:pos="1134"/>
          <w:tab w:val="num" w:pos="2268"/>
          <w:tab w:val="num" w:pos="2613"/>
        </w:tabs>
        <w:spacing w:after="0" w:line="240" w:lineRule="auto"/>
        <w:ind w:firstLine="67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Личностные, </w:t>
      </w:r>
      <w:r w:rsidRPr="00FE1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и предметные результаты освоения</w:t>
      </w: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конкретного учебного предмета, курса.</w:t>
      </w:r>
    </w:p>
    <w:p w:rsidR="001E5C6D" w:rsidRPr="00FE1637" w:rsidRDefault="001E5C6D" w:rsidP="001E5C6D">
      <w:pPr>
        <w:tabs>
          <w:tab w:val="left" w:pos="1134"/>
          <w:tab w:val="num" w:pos="2268"/>
          <w:tab w:val="num" w:pos="2613"/>
        </w:tabs>
        <w:spacing w:after="0" w:line="240" w:lineRule="auto"/>
        <w:ind w:firstLine="67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Содержание учебного предмета, курса.</w:t>
      </w:r>
    </w:p>
    <w:p w:rsidR="001E5C6D" w:rsidRPr="00FE1637" w:rsidRDefault="001E5C6D" w:rsidP="001E5C6D">
      <w:pPr>
        <w:tabs>
          <w:tab w:val="left" w:pos="1134"/>
          <w:tab w:val="num" w:pos="2268"/>
          <w:tab w:val="num" w:pos="2613"/>
        </w:tabs>
        <w:spacing w:after="0" w:line="240" w:lineRule="auto"/>
        <w:ind w:firstLine="67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Тематическое планирование с определением </w:t>
      </w:r>
      <w:r w:rsidRPr="00FE1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 видов учебной деятельности обучающихся.</w:t>
      </w:r>
    </w:p>
    <w:p w:rsidR="001E5C6D" w:rsidRPr="00FE1637" w:rsidRDefault="001E5C6D" w:rsidP="001E5C6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FE1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материально-технического обеспечения образовательного процесса.</w:t>
      </w:r>
    </w:p>
    <w:p w:rsidR="00C23379" w:rsidRDefault="00C23379" w:rsidP="001E5C6D">
      <w:pPr>
        <w:tabs>
          <w:tab w:val="left" w:pos="802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5C6D" w:rsidRPr="00FE1637" w:rsidRDefault="00C23379" w:rsidP="001E5C6D">
      <w:pPr>
        <w:tabs>
          <w:tab w:val="left" w:pos="802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5C6D" w:rsidRPr="00FE1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рабочей программы</w:t>
      </w:r>
    </w:p>
    <w:p w:rsidR="001E5C6D" w:rsidRPr="00FE1637" w:rsidRDefault="00C23379" w:rsidP="001E5C6D">
      <w:pPr>
        <w:tabs>
          <w:tab w:val="left" w:pos="821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Текст набирается в редакторе </w:t>
      </w:r>
      <w:proofErr w:type="spellStart"/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 </w:t>
      </w:r>
      <w:proofErr w:type="spellStart"/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кегль 12-14, межстрочный интервал одинарный,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средств </w:t>
      </w:r>
      <w:proofErr w:type="spellStart"/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листы формата А</w:t>
      </w:r>
      <w:proofErr w:type="gramStart"/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Таблицы вставляются непосредственно в текст.</w:t>
      </w:r>
    </w:p>
    <w:p w:rsidR="001E5C6D" w:rsidRPr="00FE1637" w:rsidRDefault="00C23379" w:rsidP="001E5C6D">
      <w:pPr>
        <w:tabs>
          <w:tab w:val="left" w:pos="821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.2.Титульный лист считается первым, но не нумеруется, также как и листы приложения (Приложение 1). На титульном листе указывается:</w:t>
      </w:r>
    </w:p>
    <w:p w:rsidR="001E5C6D" w:rsidRPr="00FE1637" w:rsidRDefault="001E5C6D" w:rsidP="001E5C6D">
      <w:pPr>
        <w:tabs>
          <w:tab w:val="left" w:pos="614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название Программы (предмет, курс);</w:t>
      </w:r>
    </w:p>
    <w:p w:rsidR="001E5C6D" w:rsidRPr="00FE1637" w:rsidRDefault="001E5C6D" w:rsidP="001E5C6D">
      <w:pPr>
        <w:tabs>
          <w:tab w:val="left" w:pos="614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адресность (класс или ступень обучения, или возраст </w:t>
      </w:r>
      <w:proofErr w:type="gramStart"/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E5C6D" w:rsidRPr="00FE1637" w:rsidRDefault="001E5C6D" w:rsidP="001E5C6D">
      <w:pPr>
        <w:tabs>
          <w:tab w:val="left" w:pos="605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сведения об авторе (ФИО, должность</w:t>
      </w:r>
      <w:proofErr w:type="gramStart"/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,);</w:t>
      </w:r>
      <w:proofErr w:type="gramEnd"/>
    </w:p>
    <w:p w:rsidR="001E5C6D" w:rsidRPr="00FE1637" w:rsidRDefault="001E5C6D" w:rsidP="001E5C6D">
      <w:pPr>
        <w:tabs>
          <w:tab w:val="left" w:pos="614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год составления Программы.</w:t>
      </w:r>
    </w:p>
    <w:p w:rsidR="00DB1019" w:rsidRDefault="00C23379" w:rsidP="0096319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</w:t>
      </w:r>
      <w:r w:rsidR="001E5C6D" w:rsidRPr="00963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="002A63BB" w:rsidRPr="0096319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22F47" w:rsidRPr="00963195">
        <w:rPr>
          <w:rFonts w:ascii="Times New Roman" w:hAnsi="Times New Roman" w:cs="Times New Roman"/>
          <w:sz w:val="24"/>
          <w:szCs w:val="24"/>
        </w:rPr>
        <w:t xml:space="preserve">ематическое планирование </w:t>
      </w:r>
      <w:r w:rsidR="002A63BB" w:rsidRPr="00963195">
        <w:rPr>
          <w:rFonts w:ascii="Times New Roman" w:hAnsi="Times New Roman" w:cs="Times New Roman"/>
          <w:sz w:val="24"/>
          <w:szCs w:val="24"/>
        </w:rPr>
        <w:t>с определением основных видов учебной деятельности обучающихся и поурочное планирование (с перечнем контрольных, практических работ и экскурсий.</w:t>
      </w:r>
      <w:proofErr w:type="gramEnd"/>
      <w:r w:rsidR="002A63BB" w:rsidRPr="00963195">
        <w:rPr>
          <w:rFonts w:ascii="Times New Roman" w:hAnsi="Times New Roman" w:cs="Times New Roman"/>
          <w:sz w:val="24"/>
          <w:szCs w:val="24"/>
        </w:rPr>
        <w:t xml:space="preserve"> </w:t>
      </w:r>
      <w:r w:rsidR="00963195" w:rsidRPr="00963195">
        <w:rPr>
          <w:rFonts w:ascii="Times New Roman" w:hAnsi="Times New Roman" w:cs="Times New Roman"/>
          <w:sz w:val="24"/>
          <w:szCs w:val="24"/>
        </w:rPr>
        <w:t>Допускается составление одного календарно-тематического  планирования. В календарно-тематическом плане должны быть отражены темы курса и отдельных уроков с определением основных видов учебной деятельности обучающихся, последовательность и количество часов, отводимое на их изучение. План может быть представлен в виде таблицы</w:t>
      </w:r>
      <w:r w:rsidR="00963195">
        <w:rPr>
          <w:rFonts w:ascii="Times New Roman" w:hAnsi="Times New Roman" w:cs="Times New Roman"/>
          <w:sz w:val="24"/>
          <w:szCs w:val="24"/>
        </w:rPr>
        <w:t>.</w:t>
      </w:r>
      <w:r w:rsidR="00DB1019">
        <w:rPr>
          <w:rFonts w:ascii="Times New Roman" w:hAnsi="Times New Roman" w:cs="Times New Roman"/>
          <w:sz w:val="24"/>
          <w:szCs w:val="24"/>
        </w:rPr>
        <w:t xml:space="preserve"> </w:t>
      </w:r>
      <w:r w:rsidR="00DB1019" w:rsidRPr="00DB1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материально-технического обеспе</w:t>
      </w:r>
      <w:r w:rsidR="00DB1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чения образовательного процесса по каждому предмету прописано в требованиях к оснащению кабинета начальной школы и находится в папке рабочих программ каждого учителя.</w:t>
      </w:r>
    </w:p>
    <w:p w:rsidR="001E5C6D" w:rsidRPr="00FE1637" w:rsidRDefault="00C23379" w:rsidP="001E5C6D">
      <w:pPr>
        <w:tabs>
          <w:tab w:val="left" w:pos="821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Список литературы строится в алфавитном порядке, с указанием города и названия издательства, года выпуска, количества страниц документа (книги), если он полностью изучен. Допускается оформление списка литературы по основным разделам изучаемого предмета (курса).</w:t>
      </w:r>
    </w:p>
    <w:p w:rsidR="00C23379" w:rsidRDefault="00C23379" w:rsidP="001E5C6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E5C6D" w:rsidRPr="00FE1637" w:rsidRDefault="00C23379" w:rsidP="001E5C6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E5C6D" w:rsidRPr="00FE1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E5C6D" w:rsidRPr="00FE1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Утверждение рабочей программы</w:t>
      </w:r>
    </w:p>
    <w:p w:rsidR="001E5C6D" w:rsidRPr="00FE1637" w:rsidRDefault="00C23379" w:rsidP="001E5C6D">
      <w:pPr>
        <w:tabs>
          <w:tab w:val="left" w:pos="816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Рабочая программа утверждается ежего</w:t>
      </w:r>
      <w:r w:rsidR="00DB101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в начале учебного года (до 0</w:t>
      </w:r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5 сентября текущего года) приказом директора образовательного учреждения.</w:t>
      </w:r>
    </w:p>
    <w:p w:rsidR="001E5C6D" w:rsidRPr="00FE1637" w:rsidRDefault="00C23379" w:rsidP="001E5C6D">
      <w:pPr>
        <w:tabs>
          <w:tab w:val="left" w:pos="816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.2. Утверждение Программы предполагает следующие процедуры:</w:t>
      </w:r>
    </w:p>
    <w:p w:rsidR="001E5C6D" w:rsidRPr="00FE1637" w:rsidRDefault="001E5C6D" w:rsidP="001E5C6D">
      <w:pPr>
        <w:tabs>
          <w:tab w:val="left" w:pos="605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обсуждение и принятие Программы на заседании методического объединения;</w:t>
      </w:r>
    </w:p>
    <w:p w:rsidR="001E5C6D" w:rsidRPr="00FE1637" w:rsidRDefault="001E5C6D" w:rsidP="001E5C6D">
      <w:pPr>
        <w:tabs>
          <w:tab w:val="left" w:pos="605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получение экспертного заключения (согласования) у заместителя директора, предмет, курс, направление деятельности и пр. Допускается проведение экспертизы Программы с привлечением внешних экспертов.</w:t>
      </w:r>
    </w:p>
    <w:p w:rsidR="001E5C6D" w:rsidRPr="00FE1637" w:rsidRDefault="00C23379" w:rsidP="001E5C6D">
      <w:pPr>
        <w:tabs>
          <w:tab w:val="left" w:pos="816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</w:t>
      </w:r>
    </w:p>
    <w:p w:rsidR="001E5C6D" w:rsidRPr="00FE1637" w:rsidRDefault="00C23379" w:rsidP="001E5C6D">
      <w:pPr>
        <w:tabs>
          <w:tab w:val="left" w:pos="816"/>
        </w:tabs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1E5C6D" w:rsidRPr="00FE1637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Все изменения, дополнения, вносимые педагогом в Программу в течение учебного года, должны быть согласованы с заместителем директора, предмет, курс, направление деятельности и пр.</w:t>
      </w:r>
    </w:p>
    <w:p w:rsidR="001E5C6D" w:rsidRDefault="001E5C6D" w:rsidP="00E351AB">
      <w:pPr>
        <w:spacing w:after="0" w:line="240" w:lineRule="auto"/>
        <w:ind w:firstLine="54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1AB" w:rsidRPr="00FE1637" w:rsidRDefault="00E351AB" w:rsidP="00E351AB">
      <w:pPr>
        <w:spacing w:after="0" w:line="240" w:lineRule="auto"/>
        <w:ind w:firstLine="54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МО учителей</w:t>
      </w:r>
    </w:p>
    <w:sectPr w:rsidR="00E351AB" w:rsidRPr="00FE1637" w:rsidSect="00E351AB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1B"/>
    <w:multiLevelType w:val="singleLevel"/>
    <w:tmpl w:val="0000001B"/>
    <w:name w:val="WW8Num27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24A"/>
    <w:rsid w:val="001E5C6D"/>
    <w:rsid w:val="00267456"/>
    <w:rsid w:val="002A63BB"/>
    <w:rsid w:val="0030571E"/>
    <w:rsid w:val="003367A6"/>
    <w:rsid w:val="004254C3"/>
    <w:rsid w:val="004C68EC"/>
    <w:rsid w:val="00533C45"/>
    <w:rsid w:val="006A68B0"/>
    <w:rsid w:val="006E736B"/>
    <w:rsid w:val="006F224A"/>
    <w:rsid w:val="00722F47"/>
    <w:rsid w:val="00746E55"/>
    <w:rsid w:val="00857483"/>
    <w:rsid w:val="00963195"/>
    <w:rsid w:val="00BE1036"/>
    <w:rsid w:val="00C23379"/>
    <w:rsid w:val="00DB1019"/>
    <w:rsid w:val="00E26A4B"/>
    <w:rsid w:val="00E351AB"/>
    <w:rsid w:val="00E92BF7"/>
    <w:rsid w:val="00F17245"/>
    <w:rsid w:val="00F20531"/>
    <w:rsid w:val="00FD1426"/>
    <w:rsid w:val="00FE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426"/>
    <w:pPr>
      <w:spacing w:after="0" w:line="240" w:lineRule="auto"/>
    </w:pPr>
  </w:style>
  <w:style w:type="character" w:styleId="a4">
    <w:name w:val="Hyperlink"/>
    <w:basedOn w:val="a0"/>
    <w:semiHidden/>
    <w:rsid w:val="00722F47"/>
    <w:rPr>
      <w:color w:val="6300FF"/>
      <w:u w:val="single"/>
    </w:rPr>
  </w:style>
  <w:style w:type="paragraph" w:styleId="a5">
    <w:name w:val="List Paragraph"/>
    <w:basedOn w:val="a"/>
    <w:uiPriority w:val="34"/>
    <w:qFormat/>
    <w:rsid w:val="002A63BB"/>
    <w:pPr>
      <w:ind w:left="720"/>
      <w:contextualSpacing/>
    </w:pPr>
  </w:style>
  <w:style w:type="character" w:customStyle="1" w:styleId="1">
    <w:name w:val="Заголовок №1"/>
    <w:basedOn w:val="a0"/>
    <w:rsid w:val="00E351AB"/>
    <w:rPr>
      <w:rFonts w:ascii="Tahoma" w:hAnsi="Tahoma" w:cs="Tahoma" w:hint="default"/>
      <w:b/>
      <w:bCs/>
      <w:sz w:val="19"/>
      <w:szCs w:val="19"/>
      <w:u w:val="single"/>
      <w:shd w:val="clear" w:color="auto" w:fill="FFFFFF"/>
    </w:rPr>
  </w:style>
  <w:style w:type="character" w:customStyle="1" w:styleId="13">
    <w:name w:val="Заголовок №13"/>
    <w:basedOn w:val="a0"/>
    <w:rsid w:val="00E351AB"/>
    <w:rPr>
      <w:rFonts w:ascii="Tahoma" w:hAnsi="Tahoma" w:cs="Tahoma" w:hint="default"/>
      <w:b/>
      <w:bCs/>
      <w:sz w:val="19"/>
      <w:szCs w:val="19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4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8013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18476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3558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74374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Users</cp:lastModifiedBy>
  <cp:revision>13</cp:revision>
  <cp:lastPrinted>2014-04-23T08:28:00Z</cp:lastPrinted>
  <dcterms:created xsi:type="dcterms:W3CDTF">2013-10-10T12:19:00Z</dcterms:created>
  <dcterms:modified xsi:type="dcterms:W3CDTF">2016-06-08T10:15:00Z</dcterms:modified>
</cp:coreProperties>
</file>